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11291" w14:textId="4D831C01" w:rsidR="00FA4043" w:rsidRPr="00A01D96" w:rsidRDefault="00FA4043" w:rsidP="00FA4043">
      <w:pPr>
        <w:jc w:val="center"/>
        <w:rPr>
          <w:rFonts w:ascii="Trebuchet MS" w:hAnsi="Trebuchet MS"/>
          <w:noProof/>
          <w:color w:val="180F99"/>
          <w:sz w:val="32"/>
          <w:szCs w:val="32"/>
        </w:rPr>
      </w:pPr>
      <w:r w:rsidRPr="00A01D96">
        <w:rPr>
          <w:rFonts w:ascii="Trebuchet MS" w:hAnsi="Trebuchet MS"/>
          <w:noProof/>
          <w:color w:val="180F99"/>
          <w:sz w:val="32"/>
          <w:szCs w:val="32"/>
        </w:rPr>
        <w:t xml:space="preserve">ENTRE AIDANTS : </w:t>
      </w:r>
      <w:r>
        <w:rPr>
          <w:rFonts w:ascii="Trebuchet MS" w:hAnsi="Trebuchet MS"/>
          <w:noProof/>
          <w:color w:val="180F99"/>
          <w:sz w:val="32"/>
          <w:szCs w:val="32"/>
        </w:rPr>
        <w:t>une formation par et pour les parents de personnes avec un handicap rare</w:t>
      </w:r>
    </w:p>
    <w:p w14:paraId="6724F564" w14:textId="77777777" w:rsidR="003249C5" w:rsidRPr="00554409" w:rsidRDefault="003249C5" w:rsidP="003249C5">
      <w:pPr>
        <w:rPr>
          <w:rFonts w:ascii="Trebuchet MS" w:hAnsi="Trebuchet MS"/>
        </w:rPr>
      </w:pPr>
    </w:p>
    <w:p w14:paraId="1ACD51A9" w14:textId="77777777" w:rsidR="005A2F82" w:rsidRPr="00554409" w:rsidRDefault="005A2F82" w:rsidP="003249C5">
      <w:pPr>
        <w:rPr>
          <w:rFonts w:ascii="Trebuchet MS" w:hAnsi="Trebuchet MS"/>
        </w:rPr>
      </w:pPr>
    </w:p>
    <w:p w14:paraId="359D6CCB" w14:textId="2C21A6B1" w:rsidR="005A2F82" w:rsidRPr="00554409" w:rsidRDefault="003249C5" w:rsidP="00FA2906">
      <w:pPr>
        <w:rPr>
          <w:rFonts w:ascii="Trebuchet MS" w:hAnsi="Trebuchet MS"/>
        </w:rPr>
      </w:pPr>
      <w:r w:rsidRPr="00554409">
        <w:rPr>
          <w:rFonts w:ascii="Trebuchet MS" w:hAnsi="Trebuchet MS"/>
        </w:rPr>
        <w:t xml:space="preserve">Le GNCHR </w:t>
      </w:r>
      <w:r w:rsidR="00B030F4" w:rsidRPr="00554409">
        <w:rPr>
          <w:rFonts w:ascii="Trebuchet MS" w:hAnsi="Trebuchet MS"/>
        </w:rPr>
        <w:t xml:space="preserve">propose </w:t>
      </w:r>
      <w:r w:rsidRPr="00554409">
        <w:rPr>
          <w:rFonts w:ascii="Trebuchet MS" w:hAnsi="Trebuchet MS"/>
          <w:b/>
          <w:u w:val="single"/>
        </w:rPr>
        <w:t>un</w:t>
      </w:r>
      <w:r w:rsidR="00EF2FFD" w:rsidRPr="00554409">
        <w:rPr>
          <w:rFonts w:ascii="Trebuchet MS" w:hAnsi="Trebuchet MS"/>
          <w:b/>
          <w:u w:val="single"/>
        </w:rPr>
        <w:t>e</w:t>
      </w:r>
      <w:r w:rsidRPr="00554409">
        <w:rPr>
          <w:rFonts w:ascii="Trebuchet MS" w:hAnsi="Trebuchet MS"/>
          <w:b/>
          <w:u w:val="single"/>
        </w:rPr>
        <w:t xml:space="preserve"> formation </w:t>
      </w:r>
      <w:r w:rsidR="00EF2FFD" w:rsidRPr="00554409">
        <w:rPr>
          <w:rFonts w:ascii="Trebuchet MS" w:hAnsi="Trebuchet MS"/>
          <w:b/>
          <w:u w:val="single"/>
        </w:rPr>
        <w:t xml:space="preserve">en </w:t>
      </w:r>
      <w:r w:rsidR="007459C0" w:rsidRPr="00554409">
        <w:rPr>
          <w:rFonts w:ascii="Trebuchet MS" w:hAnsi="Trebuchet MS"/>
          <w:b/>
          <w:u w:val="single"/>
        </w:rPr>
        <w:t>e-learning</w:t>
      </w:r>
      <w:r w:rsidRPr="00554409">
        <w:rPr>
          <w:rFonts w:ascii="Trebuchet MS" w:hAnsi="Trebuchet MS"/>
          <w:u w:val="single"/>
        </w:rPr>
        <w:t xml:space="preserve"> </w:t>
      </w:r>
      <w:r w:rsidR="00B030F4" w:rsidRPr="00554409">
        <w:rPr>
          <w:rFonts w:ascii="Trebuchet MS" w:hAnsi="Trebuchet MS"/>
          <w:b/>
          <w:u w:val="single"/>
        </w:rPr>
        <w:t>destinée aux</w:t>
      </w:r>
      <w:r w:rsidRPr="00554409">
        <w:rPr>
          <w:rFonts w:ascii="Trebuchet MS" w:hAnsi="Trebuchet MS"/>
          <w:b/>
          <w:u w:val="single"/>
        </w:rPr>
        <w:t xml:space="preserve"> aidants familiaux</w:t>
      </w:r>
      <w:r w:rsidRPr="00554409">
        <w:rPr>
          <w:rFonts w:ascii="Trebuchet MS" w:hAnsi="Trebuchet MS"/>
        </w:rPr>
        <w:t xml:space="preserve"> de personne</w:t>
      </w:r>
      <w:r w:rsidR="005A2F82" w:rsidRPr="00554409">
        <w:rPr>
          <w:rFonts w:ascii="Trebuchet MS" w:hAnsi="Trebuchet MS"/>
        </w:rPr>
        <w:t>s en situation de handicap rare</w:t>
      </w:r>
      <w:r w:rsidR="009F6346" w:rsidRPr="00554409">
        <w:rPr>
          <w:rFonts w:ascii="Trebuchet MS" w:hAnsi="Trebuchet MS"/>
        </w:rPr>
        <w:t>,</w:t>
      </w:r>
      <w:r w:rsidR="005A2F82" w:rsidRPr="00554409">
        <w:rPr>
          <w:rFonts w:ascii="Trebuchet MS" w:hAnsi="Trebuchet MS"/>
        </w:rPr>
        <w:t xml:space="preserve"> principalement les parents. </w:t>
      </w:r>
    </w:p>
    <w:p w14:paraId="44B81C8D" w14:textId="77777777" w:rsidR="003249C5" w:rsidRPr="00554409" w:rsidRDefault="003249C5" w:rsidP="003249C5">
      <w:pPr>
        <w:rPr>
          <w:rFonts w:ascii="Trebuchet MS" w:hAnsi="Trebuchet MS"/>
        </w:rPr>
      </w:pPr>
    </w:p>
    <w:p w14:paraId="4CB7A627" w14:textId="4152E2DB" w:rsidR="003249C5" w:rsidRPr="00554409" w:rsidRDefault="00B030F4" w:rsidP="003249C5">
      <w:pPr>
        <w:rPr>
          <w:rFonts w:ascii="Trebuchet MS" w:hAnsi="Trebuchet MS"/>
        </w:rPr>
      </w:pPr>
      <w:r w:rsidRPr="00554409">
        <w:rPr>
          <w:rFonts w:ascii="Trebuchet MS" w:hAnsi="Trebuchet MS"/>
        </w:rPr>
        <w:t xml:space="preserve">La formation </w:t>
      </w:r>
      <w:r w:rsidR="003249C5" w:rsidRPr="00554409">
        <w:rPr>
          <w:rFonts w:ascii="Trebuchet MS" w:hAnsi="Trebuchet MS"/>
        </w:rPr>
        <w:t>est intitulé</w:t>
      </w:r>
      <w:r w:rsidRPr="00554409">
        <w:rPr>
          <w:rFonts w:ascii="Trebuchet MS" w:hAnsi="Trebuchet MS"/>
        </w:rPr>
        <w:t>e</w:t>
      </w:r>
      <w:r w:rsidR="003249C5" w:rsidRPr="00554409">
        <w:rPr>
          <w:rFonts w:ascii="Trebuchet MS" w:hAnsi="Trebuchet MS"/>
          <w:b/>
        </w:rPr>
        <w:t xml:space="preserve"> « ENTRE AIDANTS »</w:t>
      </w:r>
      <w:r w:rsidR="003249C5" w:rsidRPr="00554409">
        <w:rPr>
          <w:rFonts w:ascii="Trebuchet MS" w:hAnsi="Trebuchet MS"/>
        </w:rPr>
        <w:t xml:space="preserve">. </w:t>
      </w:r>
    </w:p>
    <w:p w14:paraId="3C6E0AA6" w14:textId="77777777" w:rsidR="003249C5" w:rsidRPr="00554409" w:rsidRDefault="003249C5" w:rsidP="003249C5">
      <w:pPr>
        <w:rPr>
          <w:rFonts w:ascii="Trebuchet MS" w:hAnsi="Trebuchet MS"/>
        </w:rPr>
      </w:pPr>
    </w:p>
    <w:p w14:paraId="649B4C08" w14:textId="77777777" w:rsidR="003249C5" w:rsidRPr="00554409" w:rsidRDefault="003249C5" w:rsidP="003249C5">
      <w:pPr>
        <w:jc w:val="center"/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511F3E60" wp14:editId="74EDAF53">
            <wp:extent cx="2355542" cy="721084"/>
            <wp:effectExtent l="0" t="0" r="698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8-07-17 à 16.02.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938" cy="73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F486E" w14:textId="77777777" w:rsidR="003249C5" w:rsidRPr="00554409" w:rsidRDefault="003249C5" w:rsidP="003249C5">
      <w:pPr>
        <w:jc w:val="center"/>
        <w:rPr>
          <w:rFonts w:ascii="Trebuchet MS" w:hAnsi="Trebuchet MS"/>
        </w:rPr>
      </w:pPr>
    </w:p>
    <w:p w14:paraId="3D6E9088" w14:textId="5327834B" w:rsidR="003249C5" w:rsidRPr="00554409" w:rsidRDefault="00EF2FFD" w:rsidP="00EF2FFD">
      <w:pPr>
        <w:rPr>
          <w:rStyle w:val="Lienhypertexte"/>
          <w:rFonts w:ascii="Trebuchet MS" w:hAnsi="Trebuchet MS"/>
          <w:b/>
        </w:rPr>
      </w:pPr>
      <w:r w:rsidRPr="00554409">
        <w:rPr>
          <w:rFonts w:ascii="Trebuchet MS" w:hAnsi="Trebuchet MS"/>
        </w:rPr>
        <w:t>L</w:t>
      </w:r>
      <w:r w:rsidR="003249C5" w:rsidRPr="00554409">
        <w:rPr>
          <w:rFonts w:ascii="Trebuchet MS" w:hAnsi="Trebuchet MS"/>
        </w:rPr>
        <w:t xml:space="preserve">es modules de formation </w:t>
      </w:r>
      <w:r w:rsidR="00821C10" w:rsidRPr="00554409">
        <w:rPr>
          <w:rFonts w:ascii="Trebuchet MS" w:hAnsi="Trebuchet MS"/>
        </w:rPr>
        <w:t>sont</w:t>
      </w:r>
      <w:r w:rsidR="00E33E29" w:rsidRPr="00554409">
        <w:rPr>
          <w:rFonts w:ascii="Trebuchet MS" w:hAnsi="Trebuchet MS"/>
        </w:rPr>
        <w:t xml:space="preserve"> </w:t>
      </w:r>
      <w:r w:rsidR="003249C5" w:rsidRPr="00554409">
        <w:rPr>
          <w:rFonts w:ascii="Trebuchet MS" w:hAnsi="Trebuchet MS"/>
        </w:rPr>
        <w:t>accessible</w:t>
      </w:r>
      <w:r w:rsidRPr="00554409">
        <w:rPr>
          <w:rFonts w:ascii="Trebuchet MS" w:hAnsi="Trebuchet MS"/>
        </w:rPr>
        <w:t>s</w:t>
      </w:r>
      <w:r w:rsidR="003249C5" w:rsidRPr="00554409">
        <w:rPr>
          <w:rFonts w:ascii="Trebuchet MS" w:hAnsi="Trebuchet MS"/>
        </w:rPr>
        <w:t xml:space="preserve"> </w:t>
      </w:r>
      <w:r w:rsidR="00821C10" w:rsidRPr="00554409">
        <w:rPr>
          <w:rFonts w:ascii="Trebuchet MS" w:hAnsi="Trebuchet MS"/>
          <w:b/>
        </w:rPr>
        <w:t xml:space="preserve">GRATUITEMENT </w:t>
      </w:r>
      <w:r w:rsidR="00821C10" w:rsidRPr="00554409">
        <w:rPr>
          <w:rFonts w:ascii="Trebuchet MS" w:hAnsi="Trebuchet MS"/>
        </w:rPr>
        <w:t xml:space="preserve">et sans inscription </w:t>
      </w:r>
      <w:r w:rsidR="003249C5" w:rsidRPr="00554409">
        <w:rPr>
          <w:rFonts w:ascii="Trebuchet MS" w:hAnsi="Trebuchet MS"/>
        </w:rPr>
        <w:t xml:space="preserve">via un site internet à l’adresse :  </w:t>
      </w:r>
      <w:hyperlink r:id="rId9" w:history="1">
        <w:r w:rsidR="007459C0" w:rsidRPr="00554409">
          <w:rPr>
            <w:rStyle w:val="Lienhypertexte"/>
            <w:rFonts w:ascii="Trebuchet MS" w:hAnsi="Trebuchet MS"/>
          </w:rPr>
          <w:t>http://</w:t>
        </w:r>
        <w:r w:rsidR="007459C0" w:rsidRPr="00554409">
          <w:rPr>
            <w:rStyle w:val="Lienhypertexte"/>
            <w:rFonts w:ascii="Trebuchet MS" w:hAnsi="Trebuchet MS"/>
            <w:b/>
          </w:rPr>
          <w:t>entreaidants.handicapsrares.fr</w:t>
        </w:r>
      </w:hyperlink>
    </w:p>
    <w:p w14:paraId="2F7AB6CA" w14:textId="4BBDE266" w:rsidR="00EF2FFD" w:rsidRPr="00554409" w:rsidRDefault="00EF2FFD" w:rsidP="003249C5">
      <w:pPr>
        <w:rPr>
          <w:rFonts w:ascii="Trebuchet MS" w:hAnsi="Trebuchet MS"/>
        </w:rPr>
      </w:pPr>
    </w:p>
    <w:p w14:paraId="5AE995F8" w14:textId="5B2D5006" w:rsidR="00083BCC" w:rsidRPr="00554409" w:rsidRDefault="00496C11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7463D782" wp14:editId="528C26EB">
            <wp:extent cx="5760720" cy="274764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07-04 à 15.41.1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767F" w14:textId="77777777" w:rsidR="0051023A" w:rsidRPr="00554409" w:rsidRDefault="0051023A" w:rsidP="00E25629">
      <w:pPr>
        <w:rPr>
          <w:rFonts w:ascii="Trebuchet MS" w:hAnsi="Trebuchet MS"/>
        </w:rPr>
      </w:pPr>
    </w:p>
    <w:p w14:paraId="3A61EED2" w14:textId="599C7963" w:rsidR="006630D1" w:rsidRPr="00554409" w:rsidRDefault="00B030F4" w:rsidP="003249C5">
      <w:pPr>
        <w:rPr>
          <w:rFonts w:ascii="Trebuchet MS" w:hAnsi="Trebuchet MS"/>
          <w:b/>
          <w:u w:val="single"/>
        </w:rPr>
      </w:pPr>
      <w:r w:rsidRPr="00554409">
        <w:rPr>
          <w:rFonts w:ascii="Trebuchet MS" w:hAnsi="Trebuchet MS"/>
        </w:rPr>
        <w:t>Ce site propose également des témoignages et des ressources</w:t>
      </w:r>
      <w:r w:rsidR="007210D0" w:rsidRPr="00554409">
        <w:rPr>
          <w:rFonts w:ascii="Trebuchet MS" w:hAnsi="Trebuchet MS"/>
        </w:rPr>
        <w:t>,</w:t>
      </w:r>
      <w:r w:rsidRPr="00554409">
        <w:rPr>
          <w:rFonts w:ascii="Trebuchet MS" w:hAnsi="Trebuchet MS"/>
        </w:rPr>
        <w:t xml:space="preserve"> l’ensemble étant pensé </w:t>
      </w:r>
      <w:r w:rsidRPr="00554409">
        <w:rPr>
          <w:rFonts w:ascii="Trebuchet MS" w:hAnsi="Trebuchet MS"/>
          <w:b/>
          <w:u w:val="single"/>
        </w:rPr>
        <w:t>par et pour des parents aidants.</w:t>
      </w:r>
    </w:p>
    <w:p w14:paraId="708D175A" w14:textId="77777777" w:rsidR="00837EDA" w:rsidRPr="00554409" w:rsidRDefault="00837EDA" w:rsidP="003249C5">
      <w:pPr>
        <w:rPr>
          <w:rFonts w:ascii="Trebuchet MS" w:hAnsi="Trebuchet MS"/>
        </w:rPr>
      </w:pPr>
    </w:p>
    <w:p w14:paraId="66269FFA" w14:textId="55C6D0D0" w:rsidR="00837EDA" w:rsidRPr="00554409" w:rsidRDefault="00D5431B" w:rsidP="003249C5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Un groupe de parents aidants a testé la qualité du site et des modules </w:t>
      </w:r>
      <w:r w:rsidRPr="00554409">
        <w:rPr>
          <w:rFonts w:ascii="Trebuchet MS" w:hAnsi="Trebuchet MS"/>
        </w:rPr>
        <w:t xml:space="preserve">et permis d’ajuster les contenus au plus près des attentes. </w:t>
      </w:r>
      <w:r w:rsidR="0051023A"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17F125" wp14:editId="036C1149">
                <wp:simplePos x="0" y="0"/>
                <wp:positionH relativeFrom="column">
                  <wp:posOffset>2919730</wp:posOffset>
                </wp:positionH>
                <wp:positionV relativeFrom="paragraph">
                  <wp:posOffset>551180</wp:posOffset>
                </wp:positionV>
                <wp:extent cx="2746375" cy="102743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375" cy="1027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37BC44" w14:textId="106D0D45" w:rsidR="005B0B57" w:rsidRPr="0051023A" w:rsidRDefault="005B0B57" w:rsidP="0051023A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de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s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parents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0E048413" w14:textId="1F3E490F" w:rsidR="005B0B57" w:rsidRDefault="005B0B57" w:rsidP="0051023A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837EDA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« C’est un site positif, cela fait du bien. C’est un bon site relais. », « Bravo ! C’est vraiment de bonne qualité !»</w:t>
                            </w:r>
                          </w:p>
                          <w:p w14:paraId="1657B9FC" w14:textId="77777777" w:rsidR="005B0B57" w:rsidRDefault="005B0B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7F125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left:0;text-align:left;margin-left:229.9pt;margin-top:43.4pt;width:216.25pt;height:8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" fillcolor="#d9e2f3 [660]" stroked="f">
                <v:textbox>
                  <w:txbxContent>
                    <w:p w14:paraId="3237BC44" w14:textId="106D0D45" w:rsidR="005B0B57" w:rsidRPr="0051023A" w:rsidRDefault="005B0B57" w:rsidP="0051023A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de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s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parents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0E048413" w14:textId="1F3E490F" w:rsidR="005B0B57" w:rsidRDefault="005B0B57" w:rsidP="0051023A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837EDA">
                        <w:rPr>
                          <w:rFonts w:asciiTheme="minorHAnsi" w:hAnsiTheme="minorHAnsi"/>
                          <w:i/>
                          <w:iCs/>
                        </w:rPr>
                        <w:t xml:space="preserve"> « C’est un site positif, cela fait du bien. C’est un bon site relais. », « Bravo ! C’est vraiment de bonne qualité !»</w:t>
                      </w:r>
                    </w:p>
                    <w:p w14:paraId="1657B9FC" w14:textId="77777777" w:rsidR="005B0B57" w:rsidRDefault="005B0B57"/>
                  </w:txbxContent>
                </v:textbox>
                <w10:wrap type="square"/>
              </v:shape>
            </w:pict>
          </mc:Fallback>
        </mc:AlternateContent>
      </w:r>
    </w:p>
    <w:p w14:paraId="46EE6213" w14:textId="6F3CCBA0" w:rsidR="00B030F4" w:rsidRPr="00554409" w:rsidRDefault="00B030F4" w:rsidP="00815003">
      <w:pPr>
        <w:jc w:val="center"/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lastRenderedPageBreak/>
        <w:drawing>
          <wp:inline distT="0" distB="0" distL="0" distR="0" wp14:anchorId="0A5C9D4F" wp14:editId="27EA4907">
            <wp:extent cx="3682942" cy="2950575"/>
            <wp:effectExtent l="0" t="0" r="63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e d’écran 2019-07-04 à 15.51.4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942" cy="295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8801" w14:textId="77777777" w:rsidR="00B030F4" w:rsidRPr="00E25629" w:rsidRDefault="00B030F4" w:rsidP="00A20188">
      <w:pPr>
        <w:rPr>
          <w:rFonts w:ascii="Trebuchet MS" w:hAnsi="Trebuchet MS"/>
          <w:sz w:val="22"/>
          <w:szCs w:val="22"/>
        </w:rPr>
      </w:pPr>
    </w:p>
    <w:p w14:paraId="3873B5C0" w14:textId="6189B09B" w:rsidR="00B030F4" w:rsidRPr="00554409" w:rsidRDefault="00B030F4" w:rsidP="00B030F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 xml:space="preserve">La formation est constituée de </w:t>
      </w:r>
      <w:r w:rsidR="00FA2906" w:rsidRPr="00554409">
        <w:rPr>
          <w:rFonts w:ascii="Trebuchet MS" w:hAnsi="Trebuchet MS"/>
          <w:b/>
          <w:u w:val="single"/>
        </w:rPr>
        <w:t>6</w:t>
      </w:r>
      <w:r w:rsidRPr="00554409">
        <w:rPr>
          <w:rFonts w:ascii="Trebuchet MS" w:hAnsi="Trebuchet MS"/>
          <w:b/>
          <w:u w:val="single"/>
        </w:rPr>
        <w:t xml:space="preserve"> modules</w:t>
      </w:r>
      <w:r w:rsidRPr="00554409">
        <w:rPr>
          <w:rFonts w:ascii="Trebuchet MS" w:hAnsi="Trebuchet MS"/>
        </w:rPr>
        <w:t xml:space="preserve"> et de </w:t>
      </w:r>
      <w:r w:rsidRPr="00554409">
        <w:rPr>
          <w:rFonts w:ascii="Trebuchet MS" w:hAnsi="Trebuchet MS"/>
          <w:b/>
          <w:u w:val="single"/>
        </w:rPr>
        <w:t>5 vidéos</w:t>
      </w:r>
      <w:r w:rsidRPr="00554409">
        <w:rPr>
          <w:rFonts w:ascii="Trebuchet MS" w:hAnsi="Trebuchet MS"/>
        </w:rPr>
        <w:t xml:space="preserve"> de témoignages </w:t>
      </w:r>
      <w:r w:rsidR="00E25629" w:rsidRPr="00554409">
        <w:rPr>
          <w:rFonts w:ascii="Trebuchet MS" w:hAnsi="Trebuchet MS"/>
          <w:b/>
          <w:u w:val="single"/>
        </w:rPr>
        <w:t>coconstruits</w:t>
      </w:r>
      <w:r w:rsidRPr="00554409">
        <w:rPr>
          <w:rFonts w:ascii="Trebuchet MS" w:hAnsi="Trebuchet MS"/>
          <w:b/>
          <w:u w:val="single"/>
        </w:rPr>
        <w:t xml:space="preserve"> avec des aidants familiaux </w:t>
      </w:r>
      <w:r w:rsidRPr="00554409">
        <w:rPr>
          <w:rFonts w:ascii="Trebuchet MS" w:hAnsi="Trebuchet MS"/>
        </w:rPr>
        <w:t xml:space="preserve">et des professionnels du Dispositif Intégré Handicaps Rares. </w:t>
      </w:r>
    </w:p>
    <w:p w14:paraId="3F8513A9" w14:textId="77777777" w:rsidR="00496C11" w:rsidRPr="00E25629" w:rsidRDefault="00496C11" w:rsidP="00815003">
      <w:pPr>
        <w:rPr>
          <w:rFonts w:ascii="Trebuchet MS" w:hAnsi="Trebuchet MS"/>
          <w:sz w:val="22"/>
          <w:szCs w:val="22"/>
        </w:rPr>
      </w:pPr>
    </w:p>
    <w:p w14:paraId="39176D6C" w14:textId="2B68F4EF" w:rsidR="00815003" w:rsidRPr="00496C11" w:rsidRDefault="00815003" w:rsidP="00E25629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Ces modules comprennent</w:t>
      </w:r>
      <w:r w:rsidR="00E25629">
        <w:rPr>
          <w:rFonts w:ascii="Trebuchet MS" w:hAnsi="Trebuchet MS"/>
        </w:rPr>
        <w:t xml:space="preserve"> d</w:t>
      </w:r>
      <w:r w:rsidRPr="00496C11">
        <w:rPr>
          <w:rFonts w:ascii="Trebuchet MS" w:hAnsi="Trebuchet MS"/>
        </w:rPr>
        <w:t>es exemples à partir de situations vécues</w:t>
      </w:r>
      <w:r w:rsidR="00E25629">
        <w:rPr>
          <w:rFonts w:ascii="Trebuchet MS" w:hAnsi="Trebuchet MS"/>
        </w:rPr>
        <w:t>, d</w:t>
      </w:r>
      <w:r w:rsidRPr="00496C11">
        <w:rPr>
          <w:rFonts w:ascii="Trebuchet MS" w:hAnsi="Trebuchet MS"/>
        </w:rPr>
        <w:t>es quiz pour comprendre ces situations</w:t>
      </w:r>
      <w:r w:rsidR="00E25629">
        <w:rPr>
          <w:rFonts w:ascii="Trebuchet MS" w:hAnsi="Trebuchet MS"/>
        </w:rPr>
        <w:t>, d</w:t>
      </w:r>
      <w:r w:rsidRPr="00496C11">
        <w:rPr>
          <w:rFonts w:ascii="Trebuchet MS" w:hAnsi="Trebuchet MS"/>
        </w:rPr>
        <w:t>es conseils pratiques</w:t>
      </w:r>
      <w:r w:rsidR="00E25629">
        <w:rPr>
          <w:rFonts w:ascii="Trebuchet MS" w:hAnsi="Trebuchet MS"/>
        </w:rPr>
        <w:t xml:space="preserve"> et d</w:t>
      </w:r>
      <w:r w:rsidRPr="00496C11">
        <w:rPr>
          <w:rFonts w:ascii="Trebuchet MS" w:hAnsi="Trebuchet MS"/>
        </w:rPr>
        <w:t>es liens vers des ressources</w:t>
      </w:r>
      <w:r w:rsidR="00E25629">
        <w:rPr>
          <w:rFonts w:ascii="Trebuchet MS" w:hAnsi="Trebuchet MS"/>
        </w:rPr>
        <w:t>.</w:t>
      </w:r>
    </w:p>
    <w:p w14:paraId="3DADFCC4" w14:textId="77777777" w:rsidR="001F6C3E" w:rsidRPr="00E25629" w:rsidRDefault="001F6C3E" w:rsidP="00E25629">
      <w:pPr>
        <w:rPr>
          <w:rFonts w:ascii="Trebuchet MS" w:hAnsi="Trebuchet MS"/>
          <w:sz w:val="22"/>
          <w:szCs w:val="22"/>
        </w:rPr>
      </w:pPr>
    </w:p>
    <w:p w14:paraId="5BE3185F" w14:textId="028C9D2C" w:rsidR="006630D1" w:rsidRPr="00E25629" w:rsidRDefault="00E65E97" w:rsidP="007210D0">
      <w:pPr>
        <w:jc w:val="center"/>
        <w:rPr>
          <w:rFonts w:ascii="Trebuchet MS" w:hAnsi="Trebuchet MS"/>
          <w:sz w:val="22"/>
          <w:szCs w:val="22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67764266" wp14:editId="72D69557">
            <wp:extent cx="5316583" cy="3743643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7-09 à 12.31.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583" cy="374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0AF6" w14:textId="77777777" w:rsidR="007210D0" w:rsidRPr="00554409" w:rsidRDefault="007210D0" w:rsidP="003249C5">
      <w:pPr>
        <w:rPr>
          <w:rFonts w:ascii="Trebuchet MS" w:hAnsi="Trebuchet MS"/>
        </w:rPr>
      </w:pPr>
    </w:p>
    <w:p w14:paraId="524084E3" w14:textId="77777777" w:rsidR="00C6249E" w:rsidRPr="00554409" w:rsidRDefault="00815003" w:rsidP="00C6249E">
      <w:pPr>
        <w:ind w:left="360"/>
        <w:rPr>
          <w:rFonts w:ascii="Trebuchet MS" w:hAnsi="Trebuchet MS"/>
        </w:rPr>
      </w:pPr>
      <w:r w:rsidRPr="00554409">
        <w:rPr>
          <w:rFonts w:ascii="Trebuchet MS" w:hAnsi="Trebuchet MS"/>
        </w:rPr>
        <w:lastRenderedPageBreak/>
        <w:t>Les modules peuvent être suivis indépendamment et dans n’importe quel ordre.</w:t>
      </w:r>
      <w:r w:rsidR="00C6249E" w:rsidRPr="00554409">
        <w:rPr>
          <w:rFonts w:ascii="Trebuchet MS" w:hAnsi="Trebuchet MS"/>
        </w:rPr>
        <w:t xml:space="preserve"> </w:t>
      </w:r>
    </w:p>
    <w:p w14:paraId="490F53E3" w14:textId="3BF1733F" w:rsidR="00A20188" w:rsidRPr="00554409" w:rsidRDefault="00C6249E" w:rsidP="00815003">
      <w:pPr>
        <w:ind w:left="360"/>
        <w:rPr>
          <w:rFonts w:ascii="Trebuchet MS" w:hAnsi="Trebuchet MS"/>
        </w:rPr>
      </w:pPr>
      <w:r w:rsidRPr="00554409">
        <w:rPr>
          <w:rFonts w:ascii="Trebuchet MS" w:hAnsi="Trebuchet MS"/>
        </w:rPr>
        <w:t>Des fiches de synthèse et le texte intégral sont également à disposition.</w:t>
      </w:r>
    </w:p>
    <w:p w14:paraId="12371268" w14:textId="77777777" w:rsidR="00C6249E" w:rsidRPr="00554409" w:rsidRDefault="00C6249E" w:rsidP="00815003">
      <w:pPr>
        <w:ind w:left="360"/>
        <w:rPr>
          <w:rFonts w:ascii="Trebuchet MS" w:hAnsi="Trebuchet MS"/>
          <w:b/>
        </w:rPr>
      </w:pPr>
    </w:p>
    <w:p w14:paraId="1E9E486C" w14:textId="4D5AD97E" w:rsidR="00DA7D5B" w:rsidRPr="00554409" w:rsidRDefault="00DA7D5B" w:rsidP="00815003">
      <w:pPr>
        <w:ind w:left="360"/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1/ </w:t>
      </w:r>
      <w:r w:rsidR="00C6249E" w:rsidRPr="00554409">
        <w:rPr>
          <w:rFonts w:ascii="Trebuchet MS" w:hAnsi="Trebuchet MS"/>
          <w:b/>
        </w:rPr>
        <w:t>« </w:t>
      </w:r>
      <w:r w:rsidR="00E65E97" w:rsidRPr="00554409">
        <w:rPr>
          <w:rFonts w:ascii="Trebuchet MS" w:hAnsi="Trebuchet MS"/>
          <w:b/>
        </w:rPr>
        <w:t>Votre</w:t>
      </w:r>
      <w:r w:rsidRPr="00554409">
        <w:rPr>
          <w:rFonts w:ascii="Trebuchet MS" w:hAnsi="Trebuchet MS"/>
          <w:b/>
        </w:rPr>
        <w:t xml:space="preserve"> rôle d’aidant</w:t>
      </w:r>
      <w:r w:rsidR="00C6249E" w:rsidRPr="00554409">
        <w:rPr>
          <w:rFonts w:ascii="Trebuchet MS" w:hAnsi="Trebuchet MS"/>
          <w:b/>
        </w:rPr>
        <w:t> »</w:t>
      </w:r>
    </w:p>
    <w:p w14:paraId="4745B0AD" w14:textId="77777777" w:rsidR="00D5431B" w:rsidRPr="00554409" w:rsidRDefault="00D5431B" w:rsidP="00815003">
      <w:pPr>
        <w:ind w:left="360"/>
        <w:rPr>
          <w:rFonts w:ascii="Trebuchet MS" w:hAnsi="Trebuchet MS"/>
          <w:b/>
        </w:rPr>
      </w:pPr>
    </w:p>
    <w:p w14:paraId="498B1DB2" w14:textId="2A4E8E3B" w:rsidR="00DA7D5B" w:rsidRPr="00554409" w:rsidRDefault="00E55382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8B014D" wp14:editId="157A941B">
                <wp:simplePos x="0" y="0"/>
                <wp:positionH relativeFrom="column">
                  <wp:posOffset>2350770</wp:posOffset>
                </wp:positionH>
                <wp:positionV relativeFrom="paragraph">
                  <wp:posOffset>78740</wp:posOffset>
                </wp:positionV>
                <wp:extent cx="2637155" cy="1022350"/>
                <wp:effectExtent l="0" t="0" r="29845" b="1905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155" cy="1022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B8B5D" w14:textId="77777777" w:rsidR="005B0B57" w:rsidRPr="005E0DBE" w:rsidRDefault="005B0B57" w:rsidP="002C1DD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Pour apprendre à :</w:t>
                            </w:r>
                          </w:p>
                          <w:p w14:paraId="4602A0DC" w14:textId="3A2A74F2" w:rsidR="005B0B57" w:rsidRPr="005E0DBE" w:rsidRDefault="005B0B57" w:rsidP="00496C11">
                            <w:pPr>
                              <w:numPr>
                                <w:ilvl w:val="0"/>
                                <w:numId w:val="44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Différencier les rôles de parent/proche et d’aidant.</w:t>
                            </w:r>
                          </w:p>
                          <w:p w14:paraId="6DE1EB8A" w14:textId="62BD2F57" w:rsidR="005B0B57" w:rsidRPr="005E0DBE" w:rsidRDefault="005B0B57" w:rsidP="00496C11">
                            <w:pPr>
                              <w:numPr>
                                <w:ilvl w:val="0"/>
                                <w:numId w:val="44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Reconnaître son rôle d’aidant et mobiliser les aides.</w:t>
                            </w:r>
                          </w:p>
                          <w:p w14:paraId="43C6F3E9" w14:textId="66AE410E" w:rsidR="005B0B57" w:rsidRPr="005E0DBE" w:rsidRDefault="005B0B57" w:rsidP="002C1DDA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B014D" id="Zone de texte 34" o:spid="_x0000_s1027" type="#_x0000_t202" style="position:absolute;left:0;text-align:left;margin-left:185.1pt;margin-top:6.2pt;width:207.65pt;height:8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" fillcolor="white [3201]" strokecolor="#4472c4 [3204]" strokeweight="1pt">
                <v:textbox>
                  <w:txbxContent>
                    <w:p w14:paraId="47CB8B5D" w14:textId="77777777" w:rsidR="005B0B57" w:rsidRPr="005E0DBE" w:rsidRDefault="005B0B57" w:rsidP="002C1DDA">
                      <w:pPr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Pour apprendre à :</w:t>
                      </w:r>
                    </w:p>
                    <w:p w14:paraId="4602A0DC" w14:textId="3A2A74F2" w:rsidR="005B0B57" w:rsidRPr="005E0DBE" w:rsidRDefault="005B0B57" w:rsidP="00496C11">
                      <w:pPr>
                        <w:numPr>
                          <w:ilvl w:val="0"/>
                          <w:numId w:val="44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Différencier les rôles de parent/proche et d’aidant.</w:t>
                      </w:r>
                    </w:p>
                    <w:p w14:paraId="6DE1EB8A" w14:textId="62BD2F57" w:rsidR="005B0B57" w:rsidRPr="005E0DBE" w:rsidRDefault="005B0B57" w:rsidP="00496C11">
                      <w:pPr>
                        <w:numPr>
                          <w:ilvl w:val="0"/>
                          <w:numId w:val="44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Reconnaître son rôle d’aidant et mobiliser les aides.</w:t>
                      </w:r>
                    </w:p>
                    <w:p w14:paraId="43C6F3E9" w14:textId="66AE410E" w:rsidR="005B0B57" w:rsidRPr="005E0DBE" w:rsidRDefault="005B0B57" w:rsidP="002C1DDA">
                      <w:pPr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2BA2B2" wp14:editId="523D51DE">
                <wp:simplePos x="0" y="0"/>
                <wp:positionH relativeFrom="column">
                  <wp:posOffset>2346767</wp:posOffset>
                </wp:positionH>
                <wp:positionV relativeFrom="paragraph">
                  <wp:posOffset>1108710</wp:posOffset>
                </wp:positionV>
                <wp:extent cx="2628900" cy="684530"/>
                <wp:effectExtent l="0" t="0" r="12700" b="127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45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20E7AF" w14:textId="5CD7ADE1" w:rsidR="005B0B57" w:rsidRPr="0051023A" w:rsidRDefault="005B0B57" w:rsidP="007C6809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7465181C" w14:textId="37993B38" w:rsidR="005B0B57" w:rsidRDefault="005B0B57" w:rsidP="007C6809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837EDA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</w:rPr>
                              <w:t>« </w:t>
                            </w:r>
                            <w:r w:rsidRPr="00171368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Cela nous rappelle que nous sommes des parents avant d’être des aidants »</w:t>
                            </w:r>
                            <w:r w:rsidRPr="00837EDA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655AEDD2" w14:textId="77777777" w:rsidR="005B0B57" w:rsidRDefault="005B0B57" w:rsidP="007C680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BA2B2" id="Zone de texte 16" o:spid="_x0000_s1028" type="#_x0000_t202" style="position:absolute;left:0;text-align:left;margin-left:184.8pt;margin-top:87.3pt;width:207pt;height:5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" fillcolor="#d9e2f3 [660]" stroked="f">
                <v:textbox>
                  <w:txbxContent>
                    <w:p w14:paraId="6720E7AF" w14:textId="5CD7ADE1" w:rsidR="005B0B57" w:rsidRPr="0051023A" w:rsidRDefault="005B0B57" w:rsidP="007C6809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7465181C" w14:textId="37993B38" w:rsidR="005B0B57" w:rsidRDefault="005B0B57" w:rsidP="007C6809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837EDA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b/>
                        </w:rPr>
                        <w:t>« </w:t>
                      </w:r>
                      <w:r w:rsidRPr="00171368">
                        <w:rPr>
                          <w:rFonts w:asciiTheme="minorHAnsi" w:hAnsiTheme="minorHAnsi"/>
                          <w:i/>
                          <w:iCs/>
                        </w:rPr>
                        <w:t>Cela nous rappelle que nous sommes des parents avant d’être des aidants »</w:t>
                      </w:r>
                      <w:r w:rsidRPr="00837EDA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</w:p>
                    <w:p w14:paraId="655AEDD2" w14:textId="77777777" w:rsidR="005B0B57" w:rsidRDefault="005B0B57" w:rsidP="007C6809"/>
                  </w:txbxContent>
                </v:textbox>
                <w10:wrap type="square"/>
              </v:shape>
            </w:pict>
          </mc:Fallback>
        </mc:AlternateContent>
      </w:r>
      <w:r w:rsidR="00D5431B" w:rsidRPr="00554409">
        <w:rPr>
          <w:rFonts w:ascii="Trebuchet MS" w:hAnsi="Trebuchet MS"/>
          <w:noProof/>
        </w:rPr>
        <w:drawing>
          <wp:inline distT="0" distB="0" distL="0" distR="0" wp14:anchorId="09CD3189" wp14:editId="686670BB">
            <wp:extent cx="2126942" cy="1761650"/>
            <wp:effectExtent l="0" t="0" r="6985" b="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apture d’écran 2019-07-10 à 12.31.3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800" cy="177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EB70" w14:textId="4E39659A" w:rsidR="00DA7D5B" w:rsidRPr="00554409" w:rsidRDefault="00DA7D5B" w:rsidP="003249C5">
      <w:pPr>
        <w:rPr>
          <w:rFonts w:ascii="Trebuchet MS" w:hAnsi="Trebuchet MS"/>
        </w:rPr>
      </w:pPr>
    </w:p>
    <w:p w14:paraId="0DDF5B29" w14:textId="77777777" w:rsidR="000B2C85" w:rsidRPr="00554409" w:rsidRDefault="000B2C85" w:rsidP="003249C5">
      <w:pPr>
        <w:rPr>
          <w:rFonts w:ascii="Trebuchet MS" w:hAnsi="Trebuchet MS"/>
        </w:rPr>
      </w:pPr>
    </w:p>
    <w:p w14:paraId="502B288D" w14:textId="5DDBC51B" w:rsidR="009F15F9" w:rsidRPr="00554409" w:rsidRDefault="00407954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515328" wp14:editId="4AA163DE">
                <wp:simplePos x="0" y="0"/>
                <wp:positionH relativeFrom="column">
                  <wp:posOffset>3496752</wp:posOffset>
                </wp:positionH>
                <wp:positionV relativeFrom="paragraph">
                  <wp:posOffset>99060</wp:posOffset>
                </wp:positionV>
                <wp:extent cx="2626360" cy="1998345"/>
                <wp:effectExtent l="0" t="0" r="15240" b="33655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6360" cy="19983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4646D" w14:textId="77777777" w:rsidR="005B0B57" w:rsidRPr="005E0DBE" w:rsidRDefault="005B0B57" w:rsidP="00DA7D5B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Pour apprendre à :</w:t>
                            </w:r>
                          </w:p>
                          <w:p w14:paraId="105050AF" w14:textId="77777777" w:rsidR="005B0B57" w:rsidRPr="005E0DBE" w:rsidRDefault="005B0B57" w:rsidP="00496C11">
                            <w:pPr>
                              <w:numPr>
                                <w:ilvl w:val="0"/>
                                <w:numId w:val="45"/>
                              </w:numPr>
                              <w:jc w:val="left"/>
                              <w:rPr>
                                <w:rFonts w:asciiTheme="minorHAnsi" w:hAnsiTheme="minorHAnsi"/>
                                <w:bCs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Repérer les moyens qu’utilise l’enfant pour communiquer.</w:t>
                            </w:r>
                          </w:p>
                          <w:p w14:paraId="2E3ECE1B" w14:textId="2FF9BD01" w:rsidR="005B0B57" w:rsidRPr="005E0DBE" w:rsidRDefault="005B0B57" w:rsidP="00496C11">
                            <w:pPr>
                              <w:numPr>
                                <w:ilvl w:val="0"/>
                                <w:numId w:val="45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Aider l’enfant à mettre en place une communication intentionnelle.</w:t>
                            </w:r>
                          </w:p>
                          <w:p w14:paraId="16B9F4FB" w14:textId="2FDB66C9" w:rsidR="005B0B57" w:rsidRPr="00C857A4" w:rsidRDefault="005B0B57" w:rsidP="00496C11">
                            <w:pPr>
                              <w:numPr>
                                <w:ilvl w:val="0"/>
                                <w:numId w:val="45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  <w:bCs/>
                              </w:rPr>
                              <w:t>Partager les moyens de communication établis entre vous et l’enfant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</w:rPr>
                              <w:t>.</w:t>
                            </w:r>
                          </w:p>
                          <w:p w14:paraId="1DA50DE0" w14:textId="0F02F63A" w:rsidR="005B0B57" w:rsidRPr="00C857A4" w:rsidRDefault="005B0B57" w:rsidP="00496C11">
                            <w:pPr>
                              <w:numPr>
                                <w:ilvl w:val="0"/>
                                <w:numId w:val="45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C857A4">
                              <w:rPr>
                                <w:rFonts w:asciiTheme="minorHAnsi" w:hAnsiTheme="minorHAnsi"/>
                                <w:bCs/>
                              </w:rPr>
                              <w:t>Structurer sa communication</w:t>
                            </w:r>
                            <w:r>
                              <w:rPr>
                                <w:rFonts w:asciiTheme="minorHAnsi" w:hAnsiTheme="minorHAnsi"/>
                                <w:bCs/>
                              </w:rPr>
                              <w:t>.</w:t>
                            </w:r>
                            <w:r w:rsidRPr="00C857A4">
                              <w:rPr>
                                <w:rFonts w:asciiTheme="minorHAnsi" w:hAnsiTheme="minorHAnsi"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15328" id="Zone de texte 32" o:spid="_x0000_s1029" type="#_x0000_t202" style="position:absolute;left:0;text-align:left;margin-left:275.35pt;margin-top:7.8pt;width:206.8pt;height:15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" fillcolor="white [3201]" strokecolor="#4472c4 [3204]" strokeweight="1pt">
                <v:textbox>
                  <w:txbxContent>
                    <w:p w14:paraId="26F4646D" w14:textId="77777777" w:rsidR="005B0B57" w:rsidRPr="005E0DBE" w:rsidRDefault="005B0B57" w:rsidP="00DA7D5B">
                      <w:pPr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Pour apprendre à :</w:t>
                      </w:r>
                    </w:p>
                    <w:p w14:paraId="105050AF" w14:textId="77777777" w:rsidR="005B0B57" w:rsidRPr="005E0DBE" w:rsidRDefault="005B0B57" w:rsidP="00496C11">
                      <w:pPr>
                        <w:numPr>
                          <w:ilvl w:val="0"/>
                          <w:numId w:val="45"/>
                        </w:numPr>
                        <w:jc w:val="left"/>
                        <w:rPr>
                          <w:rFonts w:asciiTheme="minorHAnsi" w:hAnsiTheme="minorHAnsi"/>
                          <w:bCs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Repérer les moyens qu’utilise l’enfant pour communiquer.</w:t>
                      </w:r>
                    </w:p>
                    <w:p w14:paraId="2E3ECE1B" w14:textId="2FF9BD01" w:rsidR="005B0B57" w:rsidRPr="005E0DBE" w:rsidRDefault="005B0B57" w:rsidP="00496C11">
                      <w:pPr>
                        <w:numPr>
                          <w:ilvl w:val="0"/>
                          <w:numId w:val="45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Aider l’enfant à mettre en place une communication intentionnelle.</w:t>
                      </w:r>
                    </w:p>
                    <w:p w14:paraId="16B9F4FB" w14:textId="2FDB66C9" w:rsidR="005B0B57" w:rsidRPr="00C857A4" w:rsidRDefault="005B0B57" w:rsidP="00496C11">
                      <w:pPr>
                        <w:numPr>
                          <w:ilvl w:val="0"/>
                          <w:numId w:val="45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  <w:bCs/>
                        </w:rPr>
                        <w:t>Partager les moyens de communication établis entre vous et l’enfant</w:t>
                      </w:r>
                      <w:r>
                        <w:rPr>
                          <w:rFonts w:asciiTheme="minorHAnsi" w:hAnsiTheme="minorHAnsi"/>
                          <w:bCs/>
                        </w:rPr>
                        <w:t>.</w:t>
                      </w:r>
                    </w:p>
                    <w:p w14:paraId="1DA50DE0" w14:textId="0F02F63A" w:rsidR="005B0B57" w:rsidRPr="00C857A4" w:rsidRDefault="005B0B57" w:rsidP="00496C11">
                      <w:pPr>
                        <w:numPr>
                          <w:ilvl w:val="0"/>
                          <w:numId w:val="45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C857A4">
                        <w:rPr>
                          <w:rFonts w:asciiTheme="minorHAnsi" w:hAnsiTheme="minorHAnsi"/>
                          <w:bCs/>
                        </w:rPr>
                        <w:t>Structurer sa communication</w:t>
                      </w:r>
                      <w:r>
                        <w:rPr>
                          <w:rFonts w:asciiTheme="minorHAnsi" w:hAnsiTheme="minorHAnsi"/>
                          <w:bCs/>
                        </w:rPr>
                        <w:t>.</w:t>
                      </w:r>
                      <w:r w:rsidRPr="00C857A4">
                        <w:rPr>
                          <w:rFonts w:asciiTheme="minorHAnsi" w:hAnsiTheme="minorHAnsi"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EC40C51" w14:textId="11CF6ED6" w:rsidR="00DA7D5B" w:rsidRPr="00554409" w:rsidRDefault="00DA7D5B" w:rsidP="003249C5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2/ </w:t>
      </w:r>
      <w:r w:rsidR="00CD0CE9" w:rsidRPr="00554409">
        <w:rPr>
          <w:rFonts w:ascii="Trebuchet MS" w:hAnsi="Trebuchet MS"/>
          <w:b/>
        </w:rPr>
        <w:t xml:space="preserve">et 3/ </w:t>
      </w:r>
      <w:r w:rsidR="00C6249E" w:rsidRPr="00554409">
        <w:rPr>
          <w:rFonts w:ascii="Trebuchet MS" w:hAnsi="Trebuchet MS"/>
          <w:b/>
        </w:rPr>
        <w:t>« </w:t>
      </w:r>
      <w:r w:rsidRPr="00554409">
        <w:rPr>
          <w:rFonts w:ascii="Trebuchet MS" w:hAnsi="Trebuchet MS"/>
          <w:b/>
        </w:rPr>
        <w:t>Communiquer avec votre enfant</w:t>
      </w:r>
      <w:r w:rsidR="00C6249E" w:rsidRPr="00554409">
        <w:rPr>
          <w:rFonts w:ascii="Trebuchet MS" w:hAnsi="Trebuchet MS"/>
          <w:b/>
        </w:rPr>
        <w:t> »</w:t>
      </w:r>
    </w:p>
    <w:p w14:paraId="5797CA04" w14:textId="77777777" w:rsidR="00D5431B" w:rsidRPr="00554409" w:rsidRDefault="00D5431B" w:rsidP="003249C5">
      <w:pPr>
        <w:rPr>
          <w:rFonts w:ascii="Trebuchet MS" w:hAnsi="Trebuchet MS"/>
          <w:b/>
        </w:rPr>
      </w:pPr>
    </w:p>
    <w:p w14:paraId="1710108D" w14:textId="707F9C55" w:rsidR="006630D1" w:rsidRPr="00554409" w:rsidRDefault="00A50E22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6A9D4C3B" wp14:editId="2C06EDFF">
            <wp:extent cx="3337747" cy="1314569"/>
            <wp:effectExtent l="0" t="0" r="0" b="635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07-10 à 12.32.1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315" cy="132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E8771" w14:textId="6DB4ED50" w:rsidR="006630D1" w:rsidRPr="00554409" w:rsidRDefault="006630D1" w:rsidP="003249C5">
      <w:pPr>
        <w:rPr>
          <w:rFonts w:ascii="Trebuchet MS" w:hAnsi="Trebuchet MS"/>
        </w:rPr>
      </w:pPr>
    </w:p>
    <w:p w14:paraId="6EEA9E02" w14:textId="5A110A52" w:rsidR="009F15F9" w:rsidRPr="00554409" w:rsidRDefault="00A422B5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ACBAF3" wp14:editId="1310B9E9">
                <wp:simplePos x="0" y="0"/>
                <wp:positionH relativeFrom="column">
                  <wp:posOffset>3502467</wp:posOffset>
                </wp:positionH>
                <wp:positionV relativeFrom="paragraph">
                  <wp:posOffset>42545</wp:posOffset>
                </wp:positionV>
                <wp:extent cx="2621915" cy="68707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191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8A6F63" w14:textId="5D68AC8F" w:rsidR="005B0B57" w:rsidRPr="0051023A" w:rsidRDefault="005B0B57" w:rsidP="00A422B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26DFF0BF" w14:textId="3FDD07F8" w:rsidR="005B0B57" w:rsidRDefault="005B0B57" w:rsidP="00A422B5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  <w:r w:rsidRPr="00837EDA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C4135E">
                              <w:rPr>
                                <w:rFonts w:asciiTheme="minorHAnsi" w:hAnsiTheme="minorHAnsi"/>
                                <w:i/>
                                <w:color w:val="000000" w:themeColor="text1"/>
                              </w:rPr>
                              <w:t>« Le module est très positif par rapport aux parents, les rend actifs »</w:t>
                            </w:r>
                          </w:p>
                          <w:p w14:paraId="7823A9AC" w14:textId="77777777" w:rsidR="005B0B57" w:rsidRDefault="005B0B57" w:rsidP="00A42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CBAF3" id="Zone de texte 18" o:spid="_x0000_s1030" type="#_x0000_t202" style="position:absolute;left:0;text-align:left;margin-left:275.8pt;margin-top:3.35pt;width:206.45pt;height:54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" fillcolor="#d9e2f3 [660]" stroked="f">
                <v:textbox>
                  <w:txbxContent>
                    <w:p w14:paraId="318A6F63" w14:textId="5D68AC8F" w:rsidR="005B0B57" w:rsidRPr="0051023A" w:rsidRDefault="005B0B57" w:rsidP="00A422B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26DFF0BF" w14:textId="3FDD07F8" w:rsidR="005B0B57" w:rsidRDefault="005B0B57" w:rsidP="00A422B5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  <w:r w:rsidRPr="00837EDA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Pr="00C4135E">
                        <w:rPr>
                          <w:rFonts w:asciiTheme="minorHAnsi" w:hAnsiTheme="minorHAnsi"/>
                          <w:i/>
                          <w:color w:val="000000" w:themeColor="text1"/>
                        </w:rPr>
                        <w:t>« Le module est très positif par rapport aux parents, les rend actifs »</w:t>
                      </w:r>
                    </w:p>
                    <w:p w14:paraId="7823A9AC" w14:textId="77777777" w:rsidR="005B0B57" w:rsidRDefault="005B0B57" w:rsidP="00A422B5"/>
                  </w:txbxContent>
                </v:textbox>
                <w10:wrap type="square"/>
              </v:shape>
            </w:pict>
          </mc:Fallback>
        </mc:AlternateContent>
      </w:r>
    </w:p>
    <w:p w14:paraId="11674758" w14:textId="1FEB86F7" w:rsidR="009F15F9" w:rsidRPr="00554409" w:rsidRDefault="009F15F9" w:rsidP="003249C5">
      <w:pPr>
        <w:rPr>
          <w:rFonts w:ascii="Trebuchet MS" w:hAnsi="Trebuchet MS"/>
        </w:rPr>
      </w:pPr>
    </w:p>
    <w:p w14:paraId="678CC10D" w14:textId="77777777" w:rsidR="00A422B5" w:rsidRPr="00554409" w:rsidRDefault="00A422B5" w:rsidP="003249C5">
      <w:pPr>
        <w:rPr>
          <w:rFonts w:ascii="Trebuchet MS" w:hAnsi="Trebuchet MS"/>
        </w:rPr>
      </w:pPr>
    </w:p>
    <w:p w14:paraId="74377062" w14:textId="77777777" w:rsidR="000B2C85" w:rsidRPr="00554409" w:rsidRDefault="000B2C85" w:rsidP="003249C5">
      <w:pPr>
        <w:rPr>
          <w:rFonts w:ascii="Trebuchet MS" w:hAnsi="Trebuchet MS"/>
        </w:rPr>
      </w:pPr>
    </w:p>
    <w:p w14:paraId="5D1F92A9" w14:textId="69D221B2" w:rsidR="00040BEF" w:rsidRPr="00554409" w:rsidRDefault="00CD0CE9" w:rsidP="003249C5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4/ </w:t>
      </w:r>
      <w:r w:rsidR="00C6249E" w:rsidRPr="00554409">
        <w:rPr>
          <w:rFonts w:ascii="Trebuchet MS" w:hAnsi="Trebuchet MS"/>
          <w:b/>
        </w:rPr>
        <w:t>« </w:t>
      </w:r>
      <w:r w:rsidRPr="00554409">
        <w:rPr>
          <w:rFonts w:ascii="Trebuchet MS" w:hAnsi="Trebuchet MS"/>
          <w:b/>
        </w:rPr>
        <w:t>Explorer le champ des possibles</w:t>
      </w:r>
      <w:r w:rsidR="00C6249E" w:rsidRPr="00554409">
        <w:rPr>
          <w:rFonts w:ascii="Trebuchet MS" w:hAnsi="Trebuchet MS"/>
          <w:b/>
        </w:rPr>
        <w:t> »</w:t>
      </w:r>
    </w:p>
    <w:p w14:paraId="521C93FB" w14:textId="01F1C8A9" w:rsidR="006630D1" w:rsidRPr="00554409" w:rsidRDefault="006630D1" w:rsidP="00040BEF">
      <w:pPr>
        <w:jc w:val="right"/>
        <w:rPr>
          <w:rFonts w:ascii="Trebuchet MS" w:hAnsi="Trebuchet MS"/>
        </w:rPr>
      </w:pPr>
    </w:p>
    <w:p w14:paraId="7254C2F8" w14:textId="2E5C89F3" w:rsidR="006630D1" w:rsidRPr="00554409" w:rsidRDefault="00E55382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337B7C" wp14:editId="3AAD62DA">
                <wp:simplePos x="0" y="0"/>
                <wp:positionH relativeFrom="column">
                  <wp:posOffset>2349500</wp:posOffset>
                </wp:positionH>
                <wp:positionV relativeFrom="paragraph">
                  <wp:posOffset>1014095</wp:posOffset>
                </wp:positionV>
                <wp:extent cx="2619375" cy="687070"/>
                <wp:effectExtent l="0" t="0" r="0" b="0"/>
                <wp:wrapSquare wrapText="bothSides"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0D846D" w14:textId="13A50813" w:rsidR="005B0B57" w:rsidRPr="0051023A" w:rsidRDefault="005B0B57" w:rsidP="00A422B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 xml:space="preserve"> :</w:t>
                            </w:r>
                          </w:p>
                          <w:p w14:paraId="3110F456" w14:textId="77777777" w:rsidR="005B0B57" w:rsidRPr="00A422B5" w:rsidRDefault="005B0B57" w:rsidP="00A422B5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</w:rPr>
                            </w:pPr>
                            <w:r w:rsidRPr="00A422B5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A422B5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>« C’est pratico-pratique, sans qu’il y en ait trop. »</w:t>
                            </w:r>
                          </w:p>
                          <w:p w14:paraId="179E42FC" w14:textId="394BEEB2" w:rsidR="005B0B57" w:rsidRDefault="005B0B57" w:rsidP="00A422B5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</w:p>
                          <w:p w14:paraId="2D7C7AEA" w14:textId="77777777" w:rsidR="005B0B57" w:rsidRDefault="005B0B57" w:rsidP="00A42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37B7C" id="Zone de texte 24" o:spid="_x0000_s1031" type="#_x0000_t202" style="position:absolute;left:0;text-align:left;margin-left:185pt;margin-top:79.85pt;width:206.25pt;height:5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" fillcolor="#d9e2f3 [660]" stroked="f">
                <v:textbox>
                  <w:txbxContent>
                    <w:p w14:paraId="6E0D846D" w14:textId="13A50813" w:rsidR="005B0B57" w:rsidRPr="0051023A" w:rsidRDefault="005B0B57" w:rsidP="00A422B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 xml:space="preserve"> :</w:t>
                      </w:r>
                    </w:p>
                    <w:p w14:paraId="3110F456" w14:textId="77777777" w:rsidR="005B0B57" w:rsidRPr="00A422B5" w:rsidRDefault="005B0B57" w:rsidP="00A422B5">
                      <w:pPr>
                        <w:rPr>
                          <w:rFonts w:asciiTheme="minorHAnsi" w:hAnsiTheme="minorHAnsi"/>
                          <w:color w:val="000000" w:themeColor="text1"/>
                        </w:rPr>
                      </w:pPr>
                      <w:r w:rsidRPr="00A422B5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Pr="00A422B5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>« C’est pratico-pratique, sans qu’il y en ait trop. »</w:t>
                      </w:r>
                    </w:p>
                    <w:p w14:paraId="179E42FC" w14:textId="394BEEB2" w:rsidR="005B0B57" w:rsidRDefault="005B0B57" w:rsidP="00A422B5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</w:p>
                    <w:p w14:paraId="2D7C7AEA" w14:textId="77777777" w:rsidR="005B0B57" w:rsidRDefault="005B0B57" w:rsidP="00A422B5"/>
                  </w:txbxContent>
                </v:textbox>
                <w10:wrap type="square"/>
              </v:shape>
            </w:pict>
          </mc:Fallback>
        </mc:AlternateContent>
      </w:r>
      <w:r w:rsidRPr="0055440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918487" wp14:editId="28DBE2D9">
                <wp:simplePos x="0" y="0"/>
                <wp:positionH relativeFrom="column">
                  <wp:posOffset>2359467</wp:posOffset>
                </wp:positionH>
                <wp:positionV relativeFrom="paragraph">
                  <wp:posOffset>62865</wp:posOffset>
                </wp:positionV>
                <wp:extent cx="2635250" cy="935355"/>
                <wp:effectExtent l="0" t="0" r="31750" b="29845"/>
                <wp:wrapSquare wrapText="bothSides"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0" cy="9353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8704B" w14:textId="7060D857" w:rsidR="005B0B57" w:rsidRPr="00C857A4" w:rsidRDefault="005B0B57" w:rsidP="00C857A4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C857A4">
                              <w:rPr>
                                <w:rFonts w:asciiTheme="minorHAnsi" w:hAnsiTheme="minorHAnsi"/>
                              </w:rPr>
                              <w:t>Pour apprendre à :</w:t>
                            </w:r>
                          </w:p>
                          <w:p w14:paraId="57143B7A" w14:textId="7FACD44D" w:rsidR="005B0B57" w:rsidRPr="00C857A4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6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C857A4">
                              <w:rPr>
                                <w:rFonts w:asciiTheme="minorHAnsi" w:hAnsiTheme="minorHAnsi"/>
                              </w:rPr>
                              <w:t>Repérer les besoins, les désirs et les aspirations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7ACA0BCC" w14:textId="245987E2" w:rsidR="005B0B57" w:rsidRPr="00C857A4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6"/>
                              </w:numPr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C857A4">
                              <w:rPr>
                                <w:rFonts w:asciiTheme="minorHAnsi" w:hAnsiTheme="minorHAnsi"/>
                              </w:rPr>
                              <w:t>Mobiliser les ressources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18487" id="Zone de texte 37" o:spid="_x0000_s1032" type="#_x0000_t202" style="position:absolute;left:0;text-align:left;margin-left:185.8pt;margin-top:4.95pt;width:207.5pt;height:7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" fillcolor="white [3201]" strokecolor="#4472c4 [3204]" strokeweight="1pt">
                <v:textbox>
                  <w:txbxContent>
                    <w:p w14:paraId="20A8704B" w14:textId="7060D857" w:rsidR="005B0B57" w:rsidRPr="00C857A4" w:rsidRDefault="005B0B57" w:rsidP="00C857A4">
                      <w:pPr>
                        <w:rPr>
                          <w:rFonts w:asciiTheme="minorHAnsi" w:hAnsiTheme="minorHAnsi"/>
                        </w:rPr>
                      </w:pPr>
                      <w:r w:rsidRPr="00C857A4">
                        <w:rPr>
                          <w:rFonts w:asciiTheme="minorHAnsi" w:hAnsiTheme="minorHAnsi"/>
                        </w:rPr>
                        <w:t>Pour apprendre à :</w:t>
                      </w:r>
                    </w:p>
                    <w:p w14:paraId="57143B7A" w14:textId="7FACD44D" w:rsidR="005B0B57" w:rsidRPr="00C857A4" w:rsidRDefault="005B0B57" w:rsidP="00496C11">
                      <w:pPr>
                        <w:pStyle w:val="Paragraphedeliste"/>
                        <w:numPr>
                          <w:ilvl w:val="0"/>
                          <w:numId w:val="46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C857A4">
                        <w:rPr>
                          <w:rFonts w:asciiTheme="minorHAnsi" w:hAnsiTheme="minorHAnsi"/>
                        </w:rPr>
                        <w:t>Repérer les besoins, les désirs et les aspirations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7ACA0BCC" w14:textId="245987E2" w:rsidR="005B0B57" w:rsidRPr="00C857A4" w:rsidRDefault="005B0B57" w:rsidP="00496C11">
                      <w:pPr>
                        <w:pStyle w:val="Paragraphedeliste"/>
                        <w:numPr>
                          <w:ilvl w:val="0"/>
                          <w:numId w:val="46"/>
                        </w:numPr>
                        <w:jc w:val="left"/>
                        <w:rPr>
                          <w:rFonts w:asciiTheme="minorHAnsi" w:hAnsiTheme="minorHAnsi"/>
                        </w:rPr>
                      </w:pPr>
                      <w:r w:rsidRPr="00C857A4">
                        <w:rPr>
                          <w:rFonts w:asciiTheme="minorHAnsi" w:hAnsiTheme="minorHAnsi"/>
                        </w:rPr>
                        <w:t>Mobiliser les ressources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50E22" w:rsidRPr="00554409">
        <w:rPr>
          <w:rFonts w:ascii="Trebuchet MS" w:hAnsi="Trebuchet MS"/>
          <w:noProof/>
        </w:rPr>
        <w:drawing>
          <wp:inline distT="0" distB="0" distL="0" distR="0" wp14:anchorId="070ABCFF" wp14:editId="397D3C73">
            <wp:extent cx="2115065" cy="1663851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 d’écran 2019-07-10 à 12.32.4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391" cy="167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4125F" w14:textId="7F46C098" w:rsidR="00A422B5" w:rsidRPr="00554409" w:rsidRDefault="00A422B5">
      <w:pPr>
        <w:rPr>
          <w:rFonts w:ascii="Trebuchet MS" w:hAnsi="Trebuchet MS"/>
          <w:color w:val="000000" w:themeColor="text1"/>
        </w:rPr>
      </w:pPr>
      <w:r w:rsidRPr="00554409">
        <w:rPr>
          <w:rFonts w:ascii="Trebuchet MS" w:hAnsi="Trebuchet MS"/>
          <w:color w:val="000000" w:themeColor="text1"/>
        </w:rPr>
        <w:br w:type="page"/>
      </w:r>
    </w:p>
    <w:p w14:paraId="7FDDC2D0" w14:textId="787DC3C6" w:rsidR="00A20188" w:rsidRPr="00554409" w:rsidRDefault="0059181F" w:rsidP="003249C5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lastRenderedPageBreak/>
        <w:t xml:space="preserve">5/ </w:t>
      </w:r>
      <w:r w:rsidR="00C6249E" w:rsidRPr="00554409">
        <w:rPr>
          <w:rFonts w:ascii="Trebuchet MS" w:hAnsi="Trebuchet MS"/>
          <w:b/>
        </w:rPr>
        <w:t>« </w:t>
      </w:r>
      <w:r w:rsidR="00157EA3" w:rsidRPr="00554409">
        <w:rPr>
          <w:rFonts w:ascii="Trebuchet MS" w:hAnsi="Trebuchet MS"/>
          <w:b/>
        </w:rPr>
        <w:t>Faciliter votre recherche de solutions</w:t>
      </w:r>
      <w:r w:rsidR="00C6249E" w:rsidRPr="00554409">
        <w:rPr>
          <w:rFonts w:ascii="Trebuchet MS" w:hAnsi="Trebuchet MS"/>
          <w:b/>
        </w:rPr>
        <w:t> »</w:t>
      </w:r>
    </w:p>
    <w:p w14:paraId="243B2290" w14:textId="00CCD0D8" w:rsidR="00C8450C" w:rsidRPr="00554409" w:rsidRDefault="00A422B5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7321ED" wp14:editId="758589F0">
                <wp:simplePos x="0" y="0"/>
                <wp:positionH relativeFrom="column">
                  <wp:posOffset>2463894</wp:posOffset>
                </wp:positionH>
                <wp:positionV relativeFrom="paragraph">
                  <wp:posOffset>153670</wp:posOffset>
                </wp:positionV>
                <wp:extent cx="3088640" cy="1130300"/>
                <wp:effectExtent l="0" t="0" r="35560" b="38100"/>
                <wp:wrapSquare wrapText="bothSides"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8640" cy="1130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78049" w14:textId="77777777" w:rsidR="005B0B57" w:rsidRPr="005E0DBE" w:rsidRDefault="005B0B57" w:rsidP="005E0DBE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Pour apprendre à :</w:t>
                            </w:r>
                          </w:p>
                          <w:p w14:paraId="12ABF8EE" w14:textId="52F575E0" w:rsidR="005B0B57" w:rsidRPr="005E0DBE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ind w:left="641" w:hanging="357"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Traduire les difficultés en besoins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6AC127D0" w14:textId="2DB7ED1D" w:rsidR="005B0B57" w:rsidRPr="005E0DBE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ind w:left="641" w:hanging="357"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Identifier les aides et les interlocuteurs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  <w:p w14:paraId="54A21C56" w14:textId="04104A1B" w:rsidR="005B0B57" w:rsidRPr="005E0DBE" w:rsidRDefault="005B0B57" w:rsidP="00496C11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ind w:left="641" w:hanging="357"/>
                              <w:jc w:val="left"/>
                              <w:rPr>
                                <w:rFonts w:asciiTheme="minorHAnsi" w:hAnsiTheme="minorHAnsi"/>
                              </w:rPr>
                            </w:pPr>
                            <w:r w:rsidRPr="005E0DBE">
                              <w:rPr>
                                <w:rFonts w:asciiTheme="minorHAnsi" w:hAnsiTheme="minorHAnsi"/>
                              </w:rPr>
                              <w:t>Préparer les démarches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321ED" id="Zone de texte 39" o:spid="_x0000_s1033" type="#_x0000_t202" style="position:absolute;left:0;text-align:left;margin-left:194pt;margin-top:12.1pt;width:243.2pt;height:8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" fillcolor="white [3201]" strokecolor="#4472c4 [3204]" strokeweight="1pt">
                <v:textbox>
                  <w:txbxContent>
                    <w:p w14:paraId="10B78049" w14:textId="77777777" w:rsidR="005B0B57" w:rsidRPr="005E0DBE" w:rsidRDefault="005B0B57" w:rsidP="005E0DBE">
                      <w:pPr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Pour apprendre à :</w:t>
                      </w:r>
                    </w:p>
                    <w:p w14:paraId="12ABF8EE" w14:textId="52F575E0" w:rsidR="005B0B57" w:rsidRPr="005E0DBE" w:rsidRDefault="005B0B57" w:rsidP="00496C11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ind w:left="641" w:hanging="357"/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Traduire les difficultés en besoins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6AC127D0" w14:textId="2DB7ED1D" w:rsidR="005B0B57" w:rsidRPr="005E0DBE" w:rsidRDefault="005B0B57" w:rsidP="00496C11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ind w:left="641" w:hanging="357"/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Identifier les aides et les interlocuteurs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  <w:p w14:paraId="54A21C56" w14:textId="04104A1B" w:rsidR="005B0B57" w:rsidRPr="005E0DBE" w:rsidRDefault="005B0B57" w:rsidP="00496C11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ind w:left="641" w:hanging="357"/>
                        <w:jc w:val="left"/>
                        <w:rPr>
                          <w:rFonts w:asciiTheme="minorHAnsi" w:hAnsiTheme="minorHAnsi"/>
                        </w:rPr>
                      </w:pPr>
                      <w:r w:rsidRPr="005E0DBE">
                        <w:rPr>
                          <w:rFonts w:asciiTheme="minorHAnsi" w:hAnsiTheme="minorHAnsi"/>
                        </w:rPr>
                        <w:t>Préparer les démarches</w:t>
                      </w:r>
                      <w:r>
                        <w:rPr>
                          <w:rFonts w:asciiTheme="minorHAnsi" w:hAnsiTheme="minorHAnsi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03EDEA" w14:textId="463E5DBA" w:rsidR="00F94F0E" w:rsidRPr="00554409" w:rsidRDefault="00A422B5" w:rsidP="003249C5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67B31E" wp14:editId="34713006">
                <wp:simplePos x="0" y="0"/>
                <wp:positionH relativeFrom="column">
                  <wp:posOffset>2468811</wp:posOffset>
                </wp:positionH>
                <wp:positionV relativeFrom="paragraph">
                  <wp:posOffset>1094105</wp:posOffset>
                </wp:positionV>
                <wp:extent cx="3081655" cy="911860"/>
                <wp:effectExtent l="0" t="0" r="0" b="2540"/>
                <wp:wrapSquare wrapText="bothSides"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1655" cy="9118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5B6F58" w14:textId="26DA96AE" w:rsidR="005B0B57" w:rsidRPr="0051023A" w:rsidRDefault="005B0B57" w:rsidP="00A422B5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7CCB3D69" w14:textId="6AD69C69" w:rsidR="005B0B57" w:rsidRPr="00A422B5" w:rsidRDefault="005B0B57" w:rsidP="00A422B5">
                            <w:pPr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A422B5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 xml:space="preserve"> </w:t>
                            </w:r>
                            <w:r w:rsidRPr="00C4135E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 C’est intéressant car cela donne plein d’adresses, et l’ensemble de ce qu’il faut savoir.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 »</w:t>
                            </w:r>
                          </w:p>
                          <w:p w14:paraId="1BFFD910" w14:textId="77777777" w:rsidR="005B0B57" w:rsidRDefault="005B0B57" w:rsidP="00A422B5">
                            <w:p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</w:p>
                          <w:p w14:paraId="4136EE4A" w14:textId="77777777" w:rsidR="005B0B57" w:rsidRDefault="005B0B57" w:rsidP="00A422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7B31E" id="Zone de texte 25" o:spid="_x0000_s1034" type="#_x0000_t202" style="position:absolute;left:0;text-align:left;margin-left:194.4pt;margin-top:86.15pt;width:242.65pt;height:71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" fillcolor="#d9e2f3 [660]" stroked="f">
                <v:textbox>
                  <w:txbxContent>
                    <w:p w14:paraId="065B6F58" w14:textId="26DA96AE" w:rsidR="005B0B57" w:rsidRPr="0051023A" w:rsidRDefault="005B0B57" w:rsidP="00A422B5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7CCB3D69" w14:textId="6AD69C69" w:rsidR="005B0B57" w:rsidRPr="00A422B5" w:rsidRDefault="005B0B57" w:rsidP="00A422B5">
                      <w:pPr>
                        <w:rPr>
                          <w:rFonts w:asciiTheme="minorHAnsi" w:hAnsiTheme="minorHAnsi"/>
                          <w:b/>
                        </w:rPr>
                      </w:pPr>
                      <w:r w:rsidRPr="00A422B5">
                        <w:rPr>
                          <w:rFonts w:asciiTheme="minorHAnsi" w:hAnsiTheme="minorHAnsi"/>
                          <w:i/>
                          <w:iCs/>
                        </w:rPr>
                        <w:t xml:space="preserve"> </w:t>
                      </w:r>
                      <w:r w:rsidRPr="00C4135E">
                        <w:rPr>
                          <w:rFonts w:asciiTheme="minorHAnsi" w:hAnsiTheme="minorHAnsi"/>
                          <w:i/>
                          <w:iCs/>
                        </w:rPr>
                        <w:t>« C’est intéressant car cela donne plein d’adresses, et l’ensemble de ce qu’il faut savoir.</w:t>
                      </w:r>
                      <w:r>
                        <w:rPr>
                          <w:rFonts w:asciiTheme="minorHAnsi" w:hAnsiTheme="minorHAnsi"/>
                          <w:i/>
                          <w:iCs/>
                        </w:rPr>
                        <w:t> »</w:t>
                      </w:r>
                    </w:p>
                    <w:p w14:paraId="1BFFD910" w14:textId="77777777" w:rsidR="005B0B57" w:rsidRDefault="005B0B57" w:rsidP="00A422B5">
                      <w:pPr>
                        <w:rPr>
                          <w:rFonts w:asciiTheme="minorHAnsi" w:hAnsiTheme="minorHAnsi"/>
                          <w:i/>
                          <w:iCs/>
                        </w:rPr>
                      </w:pPr>
                    </w:p>
                    <w:p w14:paraId="4136EE4A" w14:textId="77777777" w:rsidR="005B0B57" w:rsidRDefault="005B0B57" w:rsidP="00A422B5"/>
                  </w:txbxContent>
                </v:textbox>
                <w10:wrap type="square"/>
              </v:shape>
            </w:pict>
          </mc:Fallback>
        </mc:AlternateContent>
      </w:r>
      <w:r w:rsidR="00A50E22" w:rsidRPr="00554409">
        <w:rPr>
          <w:rFonts w:ascii="Trebuchet MS" w:hAnsi="Trebuchet MS"/>
          <w:noProof/>
        </w:rPr>
        <w:drawing>
          <wp:inline distT="0" distB="0" distL="0" distR="0" wp14:anchorId="619E92E4" wp14:editId="3F74DF90">
            <wp:extent cx="2126942" cy="1732849"/>
            <wp:effectExtent l="0" t="0" r="698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apture d’écran 2019-07-10 à 12.32.5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43" cy="175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D82C0" w14:textId="20EDAB59" w:rsidR="00C4135E" w:rsidRPr="00554409" w:rsidRDefault="00C4135E" w:rsidP="007210D0">
      <w:pPr>
        <w:rPr>
          <w:rFonts w:ascii="Trebuchet MS" w:hAnsi="Trebuchet MS"/>
          <w:b/>
          <w:u w:val="single"/>
        </w:rPr>
      </w:pPr>
    </w:p>
    <w:p w14:paraId="14D3096C" w14:textId="48D36EEE" w:rsidR="00C4135E" w:rsidRPr="00554409" w:rsidRDefault="00C4135E" w:rsidP="007210D0">
      <w:pPr>
        <w:rPr>
          <w:rFonts w:ascii="Trebuchet MS" w:hAnsi="Trebuchet MS"/>
          <w:b/>
          <w:u w:val="single"/>
        </w:rPr>
      </w:pPr>
    </w:p>
    <w:p w14:paraId="0A7DCD3B" w14:textId="77777777" w:rsidR="00A422B5" w:rsidRPr="00554409" w:rsidRDefault="00A422B5" w:rsidP="007210D0">
      <w:pPr>
        <w:rPr>
          <w:rFonts w:ascii="Trebuchet MS" w:hAnsi="Trebuchet MS"/>
          <w:b/>
          <w:u w:val="single"/>
        </w:rPr>
      </w:pPr>
    </w:p>
    <w:p w14:paraId="32398EDD" w14:textId="77777777" w:rsidR="00A422B5" w:rsidRPr="00554409" w:rsidRDefault="00A422B5" w:rsidP="007210D0">
      <w:pPr>
        <w:rPr>
          <w:rFonts w:ascii="Trebuchet MS" w:hAnsi="Trebuchet MS"/>
          <w:b/>
          <w:u w:val="single"/>
        </w:rPr>
      </w:pPr>
    </w:p>
    <w:p w14:paraId="6545DBD9" w14:textId="17330288" w:rsidR="00E33E29" w:rsidRPr="00554409" w:rsidRDefault="00C4135E" w:rsidP="007210D0">
      <w:pPr>
        <w:rPr>
          <w:rFonts w:ascii="Trebuchet MS" w:hAnsi="Trebuchet MS"/>
        </w:rPr>
      </w:pPr>
      <w:r w:rsidRPr="00554409">
        <w:rPr>
          <w:rFonts w:ascii="Trebuchet MS" w:hAnsi="Trebuchet MS"/>
          <w:b/>
          <w:u w:val="single"/>
        </w:rPr>
        <w:t xml:space="preserve">En complément de ces modules, </w:t>
      </w:r>
      <w:r w:rsidR="00040BEF" w:rsidRPr="00554409">
        <w:rPr>
          <w:rFonts w:ascii="Trebuchet MS" w:hAnsi="Trebuchet MS"/>
          <w:b/>
          <w:u w:val="single"/>
        </w:rPr>
        <w:t>5</w:t>
      </w:r>
      <w:r w:rsidR="00E33E29" w:rsidRPr="00554409">
        <w:rPr>
          <w:rFonts w:ascii="Trebuchet MS" w:hAnsi="Trebuchet MS"/>
          <w:b/>
          <w:u w:val="single"/>
        </w:rPr>
        <w:t xml:space="preserve"> </w:t>
      </w:r>
      <w:r w:rsidR="00040BEF" w:rsidRPr="00554409">
        <w:rPr>
          <w:rFonts w:ascii="Trebuchet MS" w:hAnsi="Trebuchet MS"/>
          <w:b/>
          <w:u w:val="single"/>
        </w:rPr>
        <w:t>vidéos de t</w:t>
      </w:r>
      <w:r w:rsidR="00E33E29" w:rsidRPr="00554409">
        <w:rPr>
          <w:rFonts w:ascii="Trebuchet MS" w:hAnsi="Trebuchet MS"/>
          <w:b/>
          <w:u w:val="single"/>
        </w:rPr>
        <w:t>émoignages</w:t>
      </w:r>
      <w:r w:rsidR="00E33E29" w:rsidRPr="00554409">
        <w:rPr>
          <w:rFonts w:ascii="Trebuchet MS" w:hAnsi="Trebuchet MS"/>
        </w:rPr>
        <w:t xml:space="preserve"> </w:t>
      </w:r>
      <w:r w:rsidR="007210D0" w:rsidRPr="00554409">
        <w:rPr>
          <w:rFonts w:ascii="Trebuchet MS" w:hAnsi="Trebuchet MS"/>
        </w:rPr>
        <w:t>de parents délivrent des messages partagés par beaucoup d’aidants.</w:t>
      </w:r>
    </w:p>
    <w:p w14:paraId="5988491C" w14:textId="4CB9D86D" w:rsidR="002302CA" w:rsidRPr="00554409" w:rsidRDefault="002302CA" w:rsidP="003249C5">
      <w:pPr>
        <w:rPr>
          <w:rFonts w:ascii="Trebuchet MS" w:hAnsi="Trebuchet MS"/>
        </w:rPr>
      </w:pPr>
    </w:p>
    <w:p w14:paraId="7EEC5F93" w14:textId="624D32AD" w:rsidR="00AE1746" w:rsidRPr="00554409" w:rsidRDefault="007210D0" w:rsidP="007210D0">
      <w:pPr>
        <w:jc w:val="center"/>
        <w:rPr>
          <w:rFonts w:ascii="Trebuchet MS" w:hAnsi="Trebuchet MS"/>
        </w:rPr>
      </w:pPr>
      <w:r w:rsidRPr="00554409">
        <w:rPr>
          <w:rFonts w:ascii="Trebuchet MS" w:hAnsi="Trebuchet MS"/>
          <w:noProof/>
        </w:rPr>
        <w:drawing>
          <wp:inline distT="0" distB="0" distL="0" distR="0" wp14:anchorId="04FBF0F3" wp14:editId="11588954">
            <wp:extent cx="5758134" cy="1466662"/>
            <wp:effectExtent l="0" t="0" r="8255" b="698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apture d’écran 2019-07-04 à 16.03.36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78" b="17520"/>
                    <a:stretch/>
                  </pic:blipFill>
                  <pic:spPr bwMode="auto">
                    <a:xfrm>
                      <a:off x="0" y="0"/>
                      <a:ext cx="5760720" cy="1467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7E3070F" w14:textId="10B0B6A6" w:rsidR="00C6249E" w:rsidRPr="00554409" w:rsidRDefault="00A7747F" w:rsidP="007210D0">
      <w:pPr>
        <w:jc w:val="center"/>
        <w:rPr>
          <w:rFonts w:ascii="Trebuchet MS" w:hAnsi="Trebuchet MS"/>
        </w:rPr>
      </w:pPr>
      <w:r w:rsidRPr="00554409">
        <w:rPr>
          <w:rFonts w:ascii="Trebuchet MS" w:hAnsi="Trebuchet MS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0BD85F" wp14:editId="1E6CAB74">
                <wp:simplePos x="0" y="0"/>
                <wp:positionH relativeFrom="column">
                  <wp:posOffset>982980</wp:posOffset>
                </wp:positionH>
                <wp:positionV relativeFrom="paragraph">
                  <wp:posOffset>50800</wp:posOffset>
                </wp:positionV>
                <wp:extent cx="4796790" cy="692785"/>
                <wp:effectExtent l="0" t="0" r="3810" b="0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6927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54EFD9" w14:textId="77777777" w:rsidR="005B0B57" w:rsidRPr="0051023A" w:rsidRDefault="005B0B57" w:rsidP="00A7747F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>Avis d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’un</w:t>
                            </w:r>
                            <w:r w:rsidRPr="0051023A">
                              <w:rPr>
                                <w:rFonts w:asciiTheme="minorHAnsi" w:hAnsiTheme="minorHAnsi"/>
                                <w:iCs/>
                              </w:rPr>
                              <w:t xml:space="preserve"> parent</w:t>
                            </w:r>
                            <w:r>
                              <w:rPr>
                                <w:rFonts w:asciiTheme="minorHAnsi" w:hAnsiTheme="minorHAnsi"/>
                                <w:iCs/>
                              </w:rPr>
                              <w:t> :</w:t>
                            </w:r>
                          </w:p>
                          <w:p w14:paraId="5FD0DEC9" w14:textId="77777777" w:rsidR="005B0B57" w:rsidRPr="00A7747F" w:rsidRDefault="005B0B57" w:rsidP="00A7747F">
                            <w:pPr>
                              <w:rPr>
                                <w:rFonts w:asciiTheme="minorHAnsi" w:hAnsiTheme="minorHAnsi"/>
                              </w:rPr>
                            </w:pPr>
                            <w:r w:rsidRPr="00A7747F"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  <w:t>« On voit que les personnes parlent avec leur cœur. On n’est pas là pour dramatiser et s’apitoyer, comme souvent les reportages à la TV. »</w:t>
                            </w:r>
                          </w:p>
                          <w:p w14:paraId="044DDE6F" w14:textId="77777777" w:rsidR="005B0B57" w:rsidRPr="00A7747F" w:rsidRDefault="005B0B57" w:rsidP="002677D4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inorHAnsi" w:hAnsiTheme="minorHAnsi"/>
                                <w:i/>
                                <w:iCs/>
                              </w:rPr>
                            </w:pPr>
                          </w:p>
                          <w:p w14:paraId="3A5B0B3C" w14:textId="77777777" w:rsidR="005B0B57" w:rsidRDefault="005B0B57" w:rsidP="00A774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BD85F" id="Zone de texte 45" o:spid="_x0000_s1035" type="#_x0000_t202" style="position:absolute;left:0;text-align:left;margin-left:77.4pt;margin-top:4pt;width:377.7pt;height:5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" fillcolor="#d9e2f3 [660]" stroked="f">
                <v:textbox>
                  <w:txbxContent>
                    <w:p w14:paraId="5D54EFD9" w14:textId="77777777" w:rsidR="005B0B57" w:rsidRPr="0051023A" w:rsidRDefault="005B0B57" w:rsidP="00A7747F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51023A">
                        <w:rPr>
                          <w:rFonts w:asciiTheme="minorHAnsi" w:hAnsiTheme="minorHAnsi"/>
                          <w:iCs/>
                        </w:rPr>
                        <w:t>Avis d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’un</w:t>
                      </w:r>
                      <w:r w:rsidRPr="0051023A">
                        <w:rPr>
                          <w:rFonts w:asciiTheme="minorHAnsi" w:hAnsiTheme="minorHAnsi"/>
                          <w:iCs/>
                        </w:rPr>
                        <w:t xml:space="preserve"> parent</w:t>
                      </w:r>
                      <w:r>
                        <w:rPr>
                          <w:rFonts w:asciiTheme="minorHAnsi" w:hAnsiTheme="minorHAnsi"/>
                          <w:iCs/>
                        </w:rPr>
                        <w:t> :</w:t>
                      </w:r>
                    </w:p>
                    <w:p w14:paraId="5FD0DEC9" w14:textId="77777777" w:rsidR="005B0B57" w:rsidRPr="00A7747F" w:rsidRDefault="005B0B57" w:rsidP="00A7747F">
                      <w:pPr>
                        <w:rPr>
                          <w:rFonts w:asciiTheme="minorHAnsi" w:hAnsiTheme="minorHAnsi"/>
                        </w:rPr>
                      </w:pPr>
                      <w:r w:rsidRPr="00A7747F">
                        <w:rPr>
                          <w:rFonts w:asciiTheme="minorHAnsi" w:hAnsiTheme="minorHAnsi"/>
                          <w:i/>
                          <w:iCs/>
                        </w:rPr>
                        <w:t>« On voit que les personnes parlent avec leur cœur. On n’est pas là pour dramatiser et s’apitoyer, comme souvent les reportages à la TV. »</w:t>
                      </w:r>
                    </w:p>
                    <w:p w14:paraId="044DDE6F" w14:textId="77777777" w:rsidR="005B0B57" w:rsidRPr="00A7747F" w:rsidRDefault="005B0B57" w:rsidP="002677D4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rPr>
                          <w:rFonts w:asciiTheme="minorHAnsi" w:hAnsiTheme="minorHAnsi"/>
                          <w:i/>
                          <w:iCs/>
                        </w:rPr>
                      </w:pPr>
                    </w:p>
                    <w:p w14:paraId="3A5B0B3C" w14:textId="77777777" w:rsidR="005B0B57" w:rsidRDefault="005B0B57" w:rsidP="00A7747F"/>
                  </w:txbxContent>
                </v:textbox>
                <w10:wrap type="square"/>
              </v:shape>
            </w:pict>
          </mc:Fallback>
        </mc:AlternateContent>
      </w:r>
    </w:p>
    <w:p w14:paraId="451F5036" w14:textId="25715004" w:rsidR="00A7747F" w:rsidRPr="00554409" w:rsidRDefault="00A7747F" w:rsidP="00891BC2">
      <w:pPr>
        <w:rPr>
          <w:rFonts w:ascii="Trebuchet MS" w:hAnsi="Trebuchet MS"/>
        </w:rPr>
      </w:pPr>
    </w:p>
    <w:p w14:paraId="18C1F81A" w14:textId="77777777" w:rsidR="00891BC2" w:rsidRPr="00554409" w:rsidRDefault="00891BC2" w:rsidP="00891BC2">
      <w:pPr>
        <w:rPr>
          <w:rFonts w:ascii="Trebuchet MS" w:hAnsi="Trebuchet MS"/>
        </w:rPr>
      </w:pPr>
    </w:p>
    <w:p w14:paraId="6457BD22" w14:textId="77777777" w:rsidR="00891BC2" w:rsidRPr="00554409" w:rsidRDefault="00891BC2" w:rsidP="00891BC2">
      <w:pPr>
        <w:rPr>
          <w:rFonts w:ascii="Trebuchet MS" w:hAnsi="Trebuchet MS"/>
        </w:rPr>
      </w:pPr>
    </w:p>
    <w:p w14:paraId="14FFAA54" w14:textId="77777777" w:rsidR="00891BC2" w:rsidRPr="00554409" w:rsidRDefault="00891BC2" w:rsidP="00891BC2">
      <w:pPr>
        <w:rPr>
          <w:rFonts w:ascii="Trebuchet MS" w:hAnsi="Trebuchet MS"/>
        </w:rPr>
      </w:pPr>
    </w:p>
    <w:p w14:paraId="3FD95F35" w14:textId="53115CBE" w:rsidR="00A422B5" w:rsidRPr="00554409" w:rsidRDefault="00A422B5" w:rsidP="00C6249E">
      <w:pPr>
        <w:rPr>
          <w:rFonts w:ascii="Trebuchet MS" w:hAnsi="Trebuchet MS"/>
        </w:rPr>
      </w:pPr>
    </w:p>
    <w:p w14:paraId="017E3BE2" w14:textId="777E7813" w:rsidR="00656F0E" w:rsidRPr="00554409" w:rsidRDefault="00C6249E" w:rsidP="00C6249E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Le site présente également</w:t>
      </w:r>
      <w:r w:rsidR="00656F0E" w:rsidRPr="00554409">
        <w:rPr>
          <w:rFonts w:ascii="Trebuchet MS" w:hAnsi="Trebuchet MS"/>
        </w:rPr>
        <w:t> :</w:t>
      </w:r>
    </w:p>
    <w:p w14:paraId="23D06710" w14:textId="49D15861" w:rsidR="00656F0E" w:rsidRPr="00554409" w:rsidRDefault="00656F0E" w:rsidP="00656F0E">
      <w:pPr>
        <w:pStyle w:val="Paragraphedeliste"/>
        <w:numPr>
          <w:ilvl w:val="0"/>
          <w:numId w:val="31"/>
        </w:numPr>
        <w:rPr>
          <w:rFonts w:ascii="Trebuchet MS" w:hAnsi="Trebuchet MS"/>
        </w:rPr>
      </w:pPr>
      <w:r w:rsidRPr="00554409">
        <w:rPr>
          <w:rFonts w:ascii="Trebuchet MS" w:hAnsi="Trebuchet MS"/>
          <w:b/>
          <w:u w:val="single"/>
        </w:rPr>
        <w:t>U</w:t>
      </w:r>
      <w:r w:rsidR="00C6249E" w:rsidRPr="00554409">
        <w:rPr>
          <w:rFonts w:ascii="Trebuchet MS" w:hAnsi="Trebuchet MS"/>
          <w:b/>
          <w:u w:val="single"/>
        </w:rPr>
        <w:t>ne page « Ressources »</w:t>
      </w:r>
      <w:r w:rsidR="00C6249E" w:rsidRPr="00554409">
        <w:rPr>
          <w:rFonts w:ascii="Trebuchet MS" w:hAnsi="Trebuchet MS"/>
        </w:rPr>
        <w:t xml:space="preserve"> proposant un accès facile aux structures et associations dans le champ du handicap rare</w:t>
      </w:r>
      <w:r w:rsidRPr="00554409">
        <w:rPr>
          <w:rFonts w:ascii="Trebuchet MS" w:hAnsi="Trebuchet MS"/>
        </w:rPr>
        <w:t>.</w:t>
      </w:r>
      <w:r w:rsidR="00C6249E" w:rsidRPr="00554409">
        <w:rPr>
          <w:rFonts w:ascii="Trebuchet MS" w:hAnsi="Trebuchet MS"/>
        </w:rPr>
        <w:t xml:space="preserve"> </w:t>
      </w:r>
    </w:p>
    <w:p w14:paraId="70284BD0" w14:textId="2F2AAA07" w:rsidR="00C6249E" w:rsidRPr="00554409" w:rsidRDefault="00656F0E" w:rsidP="005E0DBE">
      <w:pPr>
        <w:pStyle w:val="Paragraphedeliste"/>
        <w:numPr>
          <w:ilvl w:val="0"/>
          <w:numId w:val="31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U</w:t>
      </w:r>
      <w:r w:rsidR="00C6249E" w:rsidRPr="00554409">
        <w:rPr>
          <w:rFonts w:ascii="Trebuchet MS" w:hAnsi="Trebuchet MS"/>
        </w:rPr>
        <w:t>n module complémentaire intitulé « Comment rechercher efficacement de l’information en ligne ? » comprenant des conseils pour effectuer des recherches sur Internet sur des thèmes rares.</w:t>
      </w:r>
    </w:p>
    <w:p w14:paraId="54680466" w14:textId="77777777" w:rsidR="001B52D1" w:rsidRPr="00554409" w:rsidRDefault="001B52D1" w:rsidP="00C6249E">
      <w:pPr>
        <w:rPr>
          <w:rFonts w:ascii="Trebuchet MS" w:hAnsi="Trebuchet MS"/>
        </w:rPr>
      </w:pPr>
    </w:p>
    <w:p w14:paraId="60282234" w14:textId="730CF08A" w:rsidR="00560319" w:rsidRPr="00554409" w:rsidRDefault="00FA2906" w:rsidP="00815003">
      <w:pPr>
        <w:rPr>
          <w:rFonts w:ascii="Trebuchet MS" w:hAnsi="Trebuchet MS"/>
          <w:b/>
        </w:rPr>
      </w:pPr>
      <w:r w:rsidRPr="00554409">
        <w:rPr>
          <w:rFonts w:ascii="Trebuchet MS" w:hAnsi="Trebuchet MS"/>
          <w:b/>
        </w:rPr>
        <w:t xml:space="preserve">Au </w:t>
      </w:r>
      <w:r w:rsidR="009515C7" w:rsidRPr="00554409">
        <w:rPr>
          <w:rFonts w:ascii="Trebuchet MS" w:hAnsi="Trebuchet MS"/>
          <w:b/>
        </w:rPr>
        <w:t>dire des participants au projet, l</w:t>
      </w:r>
      <w:r w:rsidR="00815003" w:rsidRPr="00554409">
        <w:rPr>
          <w:rFonts w:ascii="Trebuchet MS" w:hAnsi="Trebuchet MS"/>
          <w:b/>
        </w:rPr>
        <w:t xml:space="preserve">a co-construction entre parents et professionnels, la pluridisciplinarité des participants et l’investissement des bénévoles </w:t>
      </w:r>
      <w:r w:rsidR="00496C11">
        <w:rPr>
          <w:rFonts w:ascii="Trebuchet MS" w:hAnsi="Trebuchet MS"/>
          <w:b/>
        </w:rPr>
        <w:t>ont permis de créer une formation qui atteint notre objectif : apporter conseils, témoignages et information aux parents de personnes en situation de handicap rare</w:t>
      </w:r>
      <w:r w:rsidR="00815003" w:rsidRPr="00554409">
        <w:rPr>
          <w:rFonts w:ascii="Trebuchet MS" w:hAnsi="Trebuchet MS"/>
          <w:b/>
        </w:rPr>
        <w:t>.</w:t>
      </w:r>
    </w:p>
    <w:p w14:paraId="6ED1264D" w14:textId="13D05426" w:rsidR="00656F0E" w:rsidRDefault="00656F0E" w:rsidP="00815003">
      <w:pPr>
        <w:rPr>
          <w:rFonts w:ascii="Trebuchet MS" w:hAnsi="Trebuchet MS"/>
          <w:b/>
        </w:rPr>
      </w:pPr>
    </w:p>
    <w:p w14:paraId="4BC58A63" w14:textId="77777777" w:rsidR="00DC1594" w:rsidRPr="00D13D71" w:rsidRDefault="00DC1594" w:rsidP="00DC1594">
      <w:pPr>
        <w:rPr>
          <w:rFonts w:ascii="Trebuchet MS" w:hAnsi="Trebuchet MS"/>
          <w:b/>
          <w:bCs/>
          <w:color w:val="991B80"/>
        </w:rPr>
      </w:pPr>
      <w:r w:rsidRPr="00D13D71">
        <w:rPr>
          <w:rFonts w:ascii="Trebuchet MS" w:hAnsi="Trebuchet MS"/>
          <w:b/>
          <w:bCs/>
          <w:color w:val="991B80"/>
        </w:rPr>
        <w:lastRenderedPageBreak/>
        <w:t>LE HANDICAP RARE, QU’EST-CE QUE C’EST ?</w:t>
      </w:r>
    </w:p>
    <w:p w14:paraId="745AE2CF" w14:textId="77777777" w:rsidR="00DC1594" w:rsidRDefault="00DC1594" w:rsidP="00DC1594">
      <w:pPr>
        <w:jc w:val="center"/>
        <w:rPr>
          <w:rFonts w:ascii="Trebuchet MS" w:hAnsi="Trebuchet MS"/>
        </w:rPr>
      </w:pPr>
      <w:r>
        <w:rPr>
          <w:noProof/>
        </w:rPr>
        <w:drawing>
          <wp:inline distT="0" distB="0" distL="0" distR="0" wp14:anchorId="152A42E0" wp14:editId="11544287">
            <wp:extent cx="5760720" cy="296799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C2026" w14:textId="6888DC87" w:rsidR="00DC1594" w:rsidRDefault="00DC1594" w:rsidP="00DC1594">
      <w:pPr>
        <w:rPr>
          <w:rFonts w:ascii="Trebuchet MS" w:hAnsi="Trebuchet MS"/>
        </w:rPr>
      </w:pPr>
    </w:p>
    <w:p w14:paraId="65811CAE" w14:textId="77777777" w:rsidR="00DC1594" w:rsidRDefault="00DC1594" w:rsidP="00DC1594">
      <w:pPr>
        <w:rPr>
          <w:rFonts w:ascii="Trebuchet MS" w:hAnsi="Trebuchet MS"/>
        </w:rPr>
      </w:pPr>
    </w:p>
    <w:p w14:paraId="0154BED2" w14:textId="77777777" w:rsidR="00DC1594" w:rsidRPr="00D13D71" w:rsidRDefault="00DC1594" w:rsidP="00DC1594">
      <w:pPr>
        <w:rPr>
          <w:rFonts w:ascii="Trebuchet MS" w:hAnsi="Trebuchet MS"/>
          <w:b/>
          <w:bCs/>
          <w:color w:val="991B80"/>
        </w:rPr>
      </w:pPr>
      <w:r w:rsidRPr="00D13D71">
        <w:rPr>
          <w:rFonts w:ascii="Trebuchet MS" w:hAnsi="Trebuchet MS"/>
          <w:b/>
          <w:bCs/>
          <w:color w:val="991B80"/>
        </w:rPr>
        <w:t>QUI SOMMES-NOUS ?</w:t>
      </w:r>
    </w:p>
    <w:p w14:paraId="2B2920AF" w14:textId="77777777" w:rsidR="00DC1594" w:rsidRDefault="00DC1594" w:rsidP="00DC1594">
      <w:pPr>
        <w:rPr>
          <w:rFonts w:ascii="Trebuchet MS" w:hAnsi="Trebuchet MS"/>
        </w:rPr>
      </w:pPr>
    </w:p>
    <w:p w14:paraId="63D79B5C" w14:textId="7FC74715" w:rsidR="00DC1594" w:rsidRPr="00554409" w:rsidRDefault="00DC1594" w:rsidP="00DC159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Les contenus ont été élaborés par des groupes de travail constitués de parents, en lien avec les Équipes Relais Handicaps Rares</w:t>
      </w:r>
      <w:r>
        <w:rPr>
          <w:rFonts w:ascii="Trebuchet MS" w:hAnsi="Trebuchet MS"/>
        </w:rPr>
        <w:t xml:space="preserve"> (ERHR)</w:t>
      </w:r>
      <w:r w:rsidRPr="00554409">
        <w:rPr>
          <w:rFonts w:ascii="Trebuchet MS" w:hAnsi="Trebuchet MS"/>
        </w:rPr>
        <w:t xml:space="preserve"> des régions </w:t>
      </w:r>
      <w:proofErr w:type="spellStart"/>
      <w:r w:rsidRPr="00554409">
        <w:rPr>
          <w:rFonts w:ascii="Trebuchet MS" w:hAnsi="Trebuchet MS"/>
        </w:rPr>
        <w:t>AuRA</w:t>
      </w:r>
      <w:proofErr w:type="spellEnd"/>
      <w:r w:rsidRPr="00554409">
        <w:rPr>
          <w:rFonts w:ascii="Trebuchet MS" w:hAnsi="Trebuchet MS"/>
        </w:rPr>
        <w:t>, Nord-Est</w:t>
      </w:r>
      <w:r>
        <w:rPr>
          <w:rFonts w:ascii="Trebuchet MS" w:hAnsi="Trebuchet MS"/>
        </w:rPr>
        <w:t>, Ile-de-France</w:t>
      </w:r>
      <w:r w:rsidRPr="00554409">
        <w:rPr>
          <w:rFonts w:ascii="Trebuchet MS" w:hAnsi="Trebuchet MS"/>
        </w:rPr>
        <w:t xml:space="preserve"> et l’appui de l’équipe nationale du GNCHR.</w:t>
      </w:r>
    </w:p>
    <w:p w14:paraId="61701031" w14:textId="1AFEE944" w:rsidR="00DC1594" w:rsidRDefault="00DC1594" w:rsidP="00DC159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Le Groupement National de Coopération Handicaps Rares (GNCHR) est à l’origine de ce projet, et en assure la coordination.</w:t>
      </w:r>
    </w:p>
    <w:p w14:paraId="40479A43" w14:textId="77777777" w:rsidR="00DC1594" w:rsidRDefault="00DC1594" w:rsidP="00DC1594">
      <w:pPr>
        <w:rPr>
          <w:rFonts w:ascii="Trebuchet MS" w:hAnsi="Trebuchet MS"/>
        </w:rPr>
      </w:pPr>
    </w:p>
    <w:p w14:paraId="232A2263" w14:textId="77777777" w:rsidR="00DC1594" w:rsidRPr="00554409" w:rsidRDefault="00DC1594" w:rsidP="00DC1594">
      <w:pPr>
        <w:rPr>
          <w:rFonts w:ascii="Trebuchet MS" w:hAnsi="Trebuchet MS"/>
        </w:rPr>
      </w:pPr>
      <w:r>
        <w:rPr>
          <w:rFonts w:ascii="Trebuchet MS" w:hAnsi="Trebuchet MS"/>
        </w:rPr>
        <w:t>Ce site a été conçu avec le soutien de la CNSA.</w:t>
      </w:r>
    </w:p>
    <w:p w14:paraId="2275E9BD" w14:textId="77777777" w:rsidR="00DC1594" w:rsidRPr="00554409" w:rsidRDefault="00DC1594" w:rsidP="00DC1594">
      <w:pPr>
        <w:rPr>
          <w:rFonts w:ascii="Trebuchet MS" w:hAnsi="Trebuchet MS"/>
        </w:rPr>
      </w:pPr>
    </w:p>
    <w:p w14:paraId="2094ACDD" w14:textId="77777777" w:rsidR="00DC1594" w:rsidRPr="00554409" w:rsidRDefault="00DC1594" w:rsidP="00DC1594">
      <w:pPr>
        <w:rPr>
          <w:rFonts w:ascii="Trebuchet MS" w:hAnsi="Trebuchet MS"/>
          <w:b/>
          <w:bCs/>
        </w:rPr>
      </w:pPr>
      <w:r w:rsidRPr="00554409">
        <w:rPr>
          <w:rFonts w:ascii="Trebuchet MS" w:hAnsi="Trebuchet MS"/>
          <w:b/>
          <w:bCs/>
        </w:rPr>
        <w:t>Le GNCHR est un réseau au service de la personne en situation de handicap rare, de son entourage et des professionnels qui l’accompagnent.</w:t>
      </w:r>
    </w:p>
    <w:p w14:paraId="02B84C6B" w14:textId="77777777" w:rsidR="00DC1594" w:rsidRPr="00554409" w:rsidRDefault="00DC1594" w:rsidP="00DC159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>Créé au cours du 1er Schéma national handicaps rares 2009-2013 par les associations gestionnaires des Centres nationaux de ressources</w:t>
      </w:r>
      <w:r>
        <w:rPr>
          <w:rFonts w:ascii="Trebuchet MS" w:hAnsi="Trebuchet MS"/>
        </w:rPr>
        <w:t xml:space="preserve"> (CNRHR)</w:t>
      </w:r>
      <w:r w:rsidRPr="00554409">
        <w:rPr>
          <w:rFonts w:ascii="Trebuchet MS" w:hAnsi="Trebuchet MS"/>
        </w:rPr>
        <w:t>, de par son statut juridique en GCSMS, le GNCHR :</w:t>
      </w:r>
    </w:p>
    <w:p w14:paraId="735845D6" w14:textId="77777777" w:rsidR="00DC1594" w:rsidRPr="00554409" w:rsidRDefault="00DC1594" w:rsidP="00DC1594">
      <w:pPr>
        <w:pStyle w:val="Paragraphedeliste"/>
        <w:numPr>
          <w:ilvl w:val="0"/>
          <w:numId w:val="42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Structure et coordonne les missions et activités transversales et communes des CNRHR ainsi que la contribution à la recherche</w:t>
      </w:r>
    </w:p>
    <w:p w14:paraId="1C7C1FF4" w14:textId="77777777" w:rsidR="00DC1594" w:rsidRPr="00554409" w:rsidRDefault="00DC1594" w:rsidP="00DC1594">
      <w:pPr>
        <w:pStyle w:val="Paragraphedeliste"/>
        <w:numPr>
          <w:ilvl w:val="0"/>
          <w:numId w:val="42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Exerce en propre les tâches de capitalisation, formalisation et diffusion des connaissances auprès des professionnels et des familles</w:t>
      </w:r>
    </w:p>
    <w:p w14:paraId="60E28BC3" w14:textId="77777777" w:rsidR="00DC1594" w:rsidRPr="00554409" w:rsidRDefault="00DC1594" w:rsidP="00DC1594">
      <w:pPr>
        <w:pStyle w:val="Paragraphedeliste"/>
        <w:numPr>
          <w:ilvl w:val="0"/>
          <w:numId w:val="42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Appuie et conseille les professionnels dans le cadre du développement d’un travail en réseau tel que défini par l’organisation en Dispositif intégré</w:t>
      </w:r>
    </w:p>
    <w:p w14:paraId="6E18938D" w14:textId="77777777" w:rsidR="00DC1594" w:rsidRPr="00554409" w:rsidRDefault="00DC1594" w:rsidP="00DC1594">
      <w:pPr>
        <w:pStyle w:val="Paragraphedeliste"/>
        <w:numPr>
          <w:ilvl w:val="0"/>
          <w:numId w:val="42"/>
        </w:numPr>
        <w:rPr>
          <w:rFonts w:ascii="Trebuchet MS" w:hAnsi="Trebuchet MS"/>
        </w:rPr>
      </w:pPr>
      <w:r w:rsidRPr="00554409">
        <w:rPr>
          <w:rFonts w:ascii="Trebuchet MS" w:hAnsi="Trebuchet MS"/>
        </w:rPr>
        <w:t>Assure la formation et l’information nécessaire adaptée</w:t>
      </w:r>
    </w:p>
    <w:p w14:paraId="3FE16EA6" w14:textId="77777777" w:rsidR="00DC1594" w:rsidRPr="00554409" w:rsidRDefault="00DC1594" w:rsidP="00DC1594">
      <w:pPr>
        <w:rPr>
          <w:rFonts w:ascii="Trebuchet MS" w:hAnsi="Trebuchet MS"/>
        </w:rPr>
      </w:pPr>
    </w:p>
    <w:p w14:paraId="465EBBD5" w14:textId="77777777" w:rsidR="00DC1594" w:rsidRPr="00554409" w:rsidRDefault="00DC1594" w:rsidP="00DC1594">
      <w:pPr>
        <w:rPr>
          <w:rFonts w:ascii="Trebuchet MS" w:hAnsi="Trebuchet MS"/>
        </w:rPr>
      </w:pPr>
      <w:r w:rsidRPr="00554409">
        <w:rPr>
          <w:rFonts w:ascii="Trebuchet MS" w:hAnsi="Trebuchet MS"/>
        </w:rPr>
        <w:t xml:space="preserve">Pour en savoir plus : </w:t>
      </w:r>
      <w:hyperlink r:id="rId19" w:history="1">
        <w:r w:rsidRPr="00554409">
          <w:rPr>
            <w:rStyle w:val="Lienhypertexte"/>
            <w:rFonts w:ascii="Trebuchet MS" w:hAnsi="Trebuchet MS"/>
          </w:rPr>
          <w:t>www.gnchr.fr</w:t>
        </w:r>
      </w:hyperlink>
    </w:p>
    <w:p w14:paraId="3A38F0C6" w14:textId="77777777" w:rsidR="00DC1594" w:rsidRDefault="00DC1594" w:rsidP="00815003">
      <w:pPr>
        <w:rPr>
          <w:rFonts w:ascii="Trebuchet MS" w:hAnsi="Trebuchet MS"/>
          <w:b/>
        </w:rPr>
      </w:pPr>
    </w:p>
    <w:sectPr w:rsidR="00DC1594" w:rsidSect="001217D4">
      <w:headerReference w:type="default" r:id="rId20"/>
      <w:footerReference w:type="default" r:id="rId21"/>
      <w:pgSz w:w="11906" w:h="16838"/>
      <w:pgMar w:top="73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CAF58" w14:textId="77777777" w:rsidR="00683A46" w:rsidRDefault="00683A46" w:rsidP="00DC4E5C">
      <w:r>
        <w:separator/>
      </w:r>
    </w:p>
  </w:endnote>
  <w:endnote w:type="continuationSeparator" w:id="0">
    <w:p w14:paraId="182B83F9" w14:textId="77777777" w:rsidR="00683A46" w:rsidRDefault="00683A46" w:rsidP="00DC4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dobe Garamond Pro Bold">
    <w:altName w:val="Constant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Garamond Pro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4E571" w14:textId="3AD884EA" w:rsidR="005B0B57" w:rsidRPr="006C4531" w:rsidRDefault="005B0B57" w:rsidP="009B30D5">
    <w:pPr>
      <w:pBdr>
        <w:top w:val="single" w:sz="24" w:space="1" w:color="000090"/>
      </w:pBdr>
      <w:ind w:right="360"/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sz w:val="18"/>
        <w:szCs w:val="20"/>
      </w:rPr>
    </w:pPr>
    <w:r>
      <w:rPr>
        <w:rFonts w:ascii="Adobe Garamond Pro Bold" w:eastAsia="Adobe Garamond Pro Bold" w:hAnsi="Adobe Garamond Pro Bold" w:cs="Adobe Garamond Pro Bold"/>
        <w:b/>
        <w:bCs/>
        <w:color w:val="0656A3"/>
        <w:sz w:val="18"/>
        <w:szCs w:val="20"/>
      </w:rPr>
      <w:t>Formation e-learning Entre Aidants – GNCHR</w:t>
    </w:r>
  </w:p>
  <w:p w14:paraId="24C30176" w14:textId="77777777" w:rsidR="005B0B57" w:rsidRPr="00D34958" w:rsidRDefault="005B0B57" w:rsidP="009B30D5">
    <w:pPr>
      <w:ind w:right="6"/>
      <w:rPr>
        <w:rFonts w:eastAsia="Times New Roman"/>
        <w:sz w:val="18"/>
        <w:szCs w:val="18"/>
      </w:rPr>
    </w:pPr>
    <w:r w:rsidRPr="00D34958">
      <w:rPr>
        <w:rFonts w:ascii="Adobe Garamond Pro Bold" w:eastAsia="Adobe Garamond Pro Bold" w:hAnsi="Adobe Garamond Pro Bold" w:cs="Adobe Garamond Pro Bold"/>
        <w:color w:val="0656A3"/>
        <w:spacing w:val="5"/>
        <w:sz w:val="18"/>
        <w:szCs w:val="18"/>
      </w:rPr>
      <w:t xml:space="preserve">Groupement de coopération Sociale et Médico-Sociale - </w:t>
    </w:r>
    <w:r w:rsidRPr="00D34958">
      <w:rPr>
        <w:rFonts w:ascii="Adobe Garamond Pro" w:eastAsia="Adobe Garamond Pro" w:hAnsi="Adobe Garamond Pro" w:cs="Adobe Garamond Pro"/>
        <w:color w:val="0656A3"/>
        <w:spacing w:val="3"/>
        <w:position w:val="2"/>
        <w:sz w:val="20"/>
        <w:szCs w:val="20"/>
      </w:rPr>
      <w:t>S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i</w:t>
    </w:r>
    <w:r w:rsidRPr="00D34958">
      <w:rPr>
        <w:rFonts w:ascii="Adobe Garamond Pro" w:eastAsia="Adobe Garamond Pro" w:hAnsi="Adobe Garamond Pro" w:cs="Adobe Garamond Pro"/>
        <w:color w:val="0656A3"/>
        <w:spacing w:val="3"/>
        <w:position w:val="2"/>
        <w:sz w:val="20"/>
        <w:szCs w:val="20"/>
      </w:rPr>
      <w:t>r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e</w:t>
    </w:r>
    <w:r w:rsidRPr="00D34958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t :</w:t>
    </w:r>
    <w:r w:rsidRPr="00D34958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52</w:t>
    </w:r>
    <w:r w:rsidRPr="00D34958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9</w:t>
    </w:r>
    <w:r w:rsidRPr="00D34958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76</w:t>
    </w:r>
    <w:r w:rsidRPr="00D34958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6</w:t>
    </w:r>
    <w:r w:rsidRPr="00D34958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11</w:t>
    </w:r>
    <w:r w:rsidRPr="00D34958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5</w:t>
    </w:r>
    <w:r w:rsidRPr="00D34958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34958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00024</w:t>
    </w:r>
  </w:p>
  <w:p w14:paraId="0C4BDBDA" w14:textId="09919694" w:rsidR="005B0B57" w:rsidRPr="00387423" w:rsidRDefault="005B0B57" w:rsidP="00387423">
    <w:pPr>
      <w:ind w:right="-561"/>
      <w:rPr>
        <w:rFonts w:asciiTheme="minorHAnsi" w:eastAsia="Adobe Garamond Pro Bold" w:hAnsiTheme="minorHAnsi" w:cs="Adobe Garamond Pro Bold"/>
        <w:color w:val="0656A3"/>
        <w:spacing w:val="5"/>
        <w:position w:val="2"/>
        <w:sz w:val="20"/>
        <w:szCs w:val="20"/>
      </w:rPr>
    </w:pPr>
    <w:r w:rsidRPr="00DC4E5C">
      <w:rPr>
        <w:rFonts w:ascii="Adobe Garamond Pro" w:eastAsia="Adobe Garamond Pro" w:hAnsi="Adobe Garamond Pro" w:cs="Adobe Garamond Pro"/>
        <w:color w:val="0656A3"/>
        <w:spacing w:val="-19"/>
        <w:position w:val="2"/>
        <w:sz w:val="20"/>
        <w:szCs w:val="20"/>
      </w:rPr>
      <w:t>T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é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l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: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+33(0)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1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0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1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9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1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7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3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–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-5"/>
        <w:position w:val="2"/>
        <w:sz w:val="20"/>
        <w:szCs w:val="20"/>
      </w:rPr>
      <w:t>F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a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x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: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+33(0)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1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2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6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3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5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spacing w:val="5"/>
        <w:position w:val="2"/>
        <w:sz w:val="20"/>
        <w:szCs w:val="20"/>
      </w:rPr>
      <w:t>5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4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–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hyperlink r:id="rId1">
      <w:r w:rsidRPr="00DC4E5C">
        <w:rPr>
          <w:rFonts w:ascii="Adobe Garamond Pro" w:eastAsia="Adobe Garamond Pro" w:hAnsi="Adobe Garamond Pro" w:cs="Adobe Garamond Pro"/>
          <w:color w:val="0656A3"/>
          <w:spacing w:val="5"/>
          <w:position w:val="2"/>
          <w:sz w:val="20"/>
          <w:szCs w:val="20"/>
        </w:rPr>
        <w:t>ww</w:t>
      </w:r>
      <w:r w:rsidRPr="00DC4E5C">
        <w:rPr>
          <w:rFonts w:ascii="Adobe Garamond Pro" w:eastAsia="Adobe Garamond Pro" w:hAnsi="Adobe Garamond Pro" w:cs="Adobe Garamond Pro"/>
          <w:color w:val="0656A3"/>
          <w:spacing w:val="-10"/>
          <w:position w:val="2"/>
          <w:sz w:val="20"/>
          <w:szCs w:val="20"/>
        </w:rPr>
        <w:t>w</w:t>
      </w:r>
      <w:r w:rsidRPr="00DC4E5C">
        <w:rPr>
          <w:rFonts w:ascii="Adobe Garamond Pro" w:eastAsia="Adobe Garamond Pro" w:hAnsi="Adobe Garamond Pro" w:cs="Adobe Garamond Pro"/>
          <w:color w:val="0656A3"/>
          <w:spacing w:val="5"/>
          <w:position w:val="2"/>
          <w:sz w:val="20"/>
          <w:szCs w:val="20"/>
        </w:rPr>
        <w:t>.</w:t>
      </w:r>
      <w:r w:rsidRPr="00DC4E5C">
        <w:rPr>
          <w:rFonts w:ascii="Adobe Garamond Pro Bold" w:eastAsia="Adobe Garamond Pro Bold" w:hAnsi="Adobe Garamond Pro Bold" w:cs="Adobe Garamond Pro Bold"/>
          <w:color w:val="0656A3"/>
          <w:spacing w:val="5"/>
          <w:position w:val="2"/>
          <w:sz w:val="20"/>
          <w:szCs w:val="20"/>
        </w:rPr>
        <w:t>gnch</w:t>
      </w:r>
      <w:r w:rsidRPr="00DC4E5C">
        <w:rPr>
          <w:rFonts w:ascii="Adobe Garamond Pro Bold" w:eastAsia="Adobe Garamond Pro Bold" w:hAnsi="Adobe Garamond Pro Bold" w:cs="Adobe Garamond Pro Bold"/>
          <w:color w:val="0656A3"/>
          <w:spacing w:val="-7"/>
          <w:position w:val="2"/>
          <w:sz w:val="20"/>
          <w:szCs w:val="20"/>
        </w:rPr>
        <w:t>r</w:t>
      </w:r>
      <w:r w:rsidRPr="00DC4E5C">
        <w:rPr>
          <w:rFonts w:ascii="Adobe Garamond Pro Bold" w:eastAsia="Adobe Garamond Pro Bold" w:hAnsi="Adobe Garamond Pro Bold" w:cs="Adobe Garamond Pro Bold"/>
          <w:color w:val="0656A3"/>
          <w:spacing w:val="5"/>
          <w:position w:val="2"/>
          <w:sz w:val="20"/>
          <w:szCs w:val="20"/>
        </w:rPr>
        <w:t>.f</w:t>
      </w:r>
      <w:r w:rsidRPr="00DC4E5C">
        <w:rPr>
          <w:rFonts w:ascii="Adobe Garamond Pro Bold" w:eastAsia="Adobe Garamond Pro Bold" w:hAnsi="Adobe Garamond Pro Bold" w:cs="Adobe Garamond Pro Bold"/>
          <w:color w:val="0656A3"/>
          <w:position w:val="2"/>
          <w:sz w:val="20"/>
          <w:szCs w:val="20"/>
        </w:rPr>
        <w:t>r</w:t>
      </w:r>
      <w:r w:rsidRPr="00DC4E5C">
        <w:rPr>
          <w:rFonts w:ascii="Adobe Garamond Pro Bold" w:eastAsia="Adobe Garamond Pro Bold" w:hAnsi="Adobe Garamond Pro Bold" w:cs="Adobe Garamond Pro Bold"/>
          <w:b/>
          <w:bCs/>
          <w:color w:val="0656A3"/>
          <w:spacing w:val="10"/>
          <w:position w:val="2"/>
          <w:sz w:val="20"/>
          <w:szCs w:val="20"/>
        </w:rPr>
        <w:t xml:space="preserve"> </w:t>
      </w:r>
    </w:hyperlink>
    <w:r w:rsidRPr="00DC4E5C">
      <w:rPr>
        <w:rFonts w:ascii="Adobe Garamond Pro" w:eastAsia="Adobe Garamond Pro" w:hAnsi="Adobe Garamond Pro" w:cs="Adobe Garamond Pro"/>
        <w:color w:val="0656A3"/>
        <w:position w:val="2"/>
        <w:sz w:val="20"/>
        <w:szCs w:val="20"/>
      </w:rPr>
      <w:t>–</w:t>
    </w:r>
    <w:r w:rsidRPr="00DC4E5C">
      <w:rPr>
        <w:rFonts w:ascii="Adobe Garamond Pro" w:eastAsia="Adobe Garamond Pro" w:hAnsi="Adobe Garamond Pro" w:cs="Adobe Garamond Pro"/>
        <w:color w:val="0656A3"/>
        <w:spacing w:val="10"/>
        <w:position w:val="2"/>
        <w:sz w:val="20"/>
        <w:szCs w:val="20"/>
      </w:rPr>
      <w:t xml:space="preserve"> </w:t>
    </w:r>
    <w:hyperlink r:id="rId2" w:history="1">
      <w:r w:rsidRPr="003B64D4">
        <w:rPr>
          <w:rFonts w:ascii="Adobe Garamond Pro Bold" w:eastAsia="Adobe Garamond Pro Bold" w:hAnsi="Adobe Garamond Pro Bold" w:cs="Adobe Garamond Pro Bold"/>
          <w:b/>
          <w:bCs/>
          <w:color w:val="0656A3"/>
          <w:spacing w:val="5"/>
          <w:position w:val="2"/>
          <w:sz w:val="20"/>
          <w:szCs w:val="20"/>
        </w:rPr>
        <w:t>contact@gnchr.fr</w:t>
      </w:r>
    </w:hyperlink>
    <w:r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tab/>
    </w:r>
    <w:r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tab/>
      <w:t xml:space="preserve"> </w:t>
    </w:r>
    <w:r w:rsidRPr="001217D4"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fldChar w:fldCharType="begin"/>
    </w:r>
    <w:r w:rsidRPr="001217D4"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instrText>PAGE   \* MERGEFORMAT</w:instrText>
    </w:r>
    <w:r w:rsidRPr="001217D4"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fldChar w:fldCharType="separate"/>
    </w:r>
    <w:r w:rsidR="004E2B24">
      <w:rPr>
        <w:rFonts w:ascii="Adobe Garamond Pro Bold" w:eastAsia="Adobe Garamond Pro Bold" w:hAnsi="Adobe Garamond Pro Bold" w:cs="Adobe Garamond Pro Bold"/>
        <w:b/>
        <w:bCs/>
        <w:noProof/>
        <w:color w:val="0656A3"/>
        <w:spacing w:val="5"/>
        <w:position w:val="2"/>
        <w:sz w:val="20"/>
        <w:szCs w:val="20"/>
      </w:rPr>
      <w:t>5</w:t>
    </w:r>
    <w:r w:rsidRPr="001217D4">
      <w:rPr>
        <w:rFonts w:ascii="Adobe Garamond Pro Bold" w:eastAsia="Adobe Garamond Pro Bold" w:hAnsi="Adobe Garamond Pro Bold" w:cs="Adobe Garamond Pro Bold"/>
        <w:b/>
        <w:bCs/>
        <w:color w:val="0656A3"/>
        <w:spacing w:val="5"/>
        <w:position w:val="2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D2F3B" w14:textId="77777777" w:rsidR="00683A46" w:rsidRDefault="00683A46" w:rsidP="00DC4E5C">
      <w:r>
        <w:separator/>
      </w:r>
    </w:p>
  </w:footnote>
  <w:footnote w:type="continuationSeparator" w:id="0">
    <w:p w14:paraId="0DC9ECDC" w14:textId="77777777" w:rsidR="00683A46" w:rsidRDefault="00683A46" w:rsidP="00DC4E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49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61"/>
      <w:gridCol w:w="2649"/>
      <w:gridCol w:w="4083"/>
    </w:tblGrid>
    <w:tr w:rsidR="005B0B57" w14:paraId="7A6102A4" w14:textId="77777777" w:rsidTr="00D04F94">
      <w:trPr>
        <w:trHeight w:val="1266"/>
        <w:jc w:val="center"/>
      </w:trPr>
      <w:tc>
        <w:tcPr>
          <w:tcW w:w="2761" w:type="dxa"/>
          <w:vAlign w:val="center"/>
        </w:tcPr>
        <w:p w14:paraId="79BC0D63" w14:textId="58530814" w:rsidR="005B0B57" w:rsidRDefault="005B0B57" w:rsidP="00D04F94">
          <w:pPr>
            <w:pStyle w:val="En-tte"/>
            <w:jc w:val="lef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469D617" wp14:editId="51290F6B">
                <wp:simplePos x="0" y="0"/>
                <wp:positionH relativeFrom="column">
                  <wp:posOffset>-634365</wp:posOffset>
                </wp:positionH>
                <wp:positionV relativeFrom="paragraph">
                  <wp:posOffset>-6350</wp:posOffset>
                </wp:positionV>
                <wp:extent cx="545465" cy="702945"/>
                <wp:effectExtent l="0" t="0" r="6985" b="1905"/>
                <wp:wrapThrough wrapText="bothSides">
                  <wp:wrapPolygon edited="0">
                    <wp:start x="15087" y="0"/>
                    <wp:lineTo x="0" y="3512"/>
                    <wp:lineTo x="0" y="20488"/>
                    <wp:lineTo x="6789" y="21073"/>
                    <wp:lineTo x="18859" y="21073"/>
                    <wp:lineTo x="21122" y="21073"/>
                    <wp:lineTo x="21122" y="19902"/>
                    <wp:lineTo x="18859" y="15220"/>
                    <wp:lineTo x="15087" y="9366"/>
                    <wp:lineTo x="21122" y="8195"/>
                    <wp:lineTo x="21122" y="4683"/>
                    <wp:lineTo x="19614" y="0"/>
                    <wp:lineTo x="15087" y="0"/>
                  </wp:wrapPolygon>
                </wp:wrapThrough>
                <wp:docPr id="1" name="officeArt object" descr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fficeArt object" descr="Imag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465" cy="70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649" w:type="dxa"/>
          <w:vAlign w:val="center"/>
        </w:tcPr>
        <w:p w14:paraId="3E5A8175" w14:textId="77777777" w:rsidR="005B0B57" w:rsidRDefault="005B0B57" w:rsidP="00D04F94">
          <w:pPr>
            <w:pStyle w:val="En-tte"/>
            <w:jc w:val="left"/>
          </w:pPr>
        </w:p>
      </w:tc>
      <w:tc>
        <w:tcPr>
          <w:tcW w:w="4083" w:type="dxa"/>
          <w:vAlign w:val="center"/>
        </w:tcPr>
        <w:p w14:paraId="31252DF6" w14:textId="68702309" w:rsidR="005B0B57" w:rsidRDefault="005B0B57" w:rsidP="00D04F94">
          <w:pPr>
            <w:pStyle w:val="En-tte"/>
            <w:jc w:val="right"/>
          </w:pPr>
          <w:r w:rsidRPr="00554409">
            <w:rPr>
              <w:rFonts w:ascii="Trebuchet MS" w:hAnsi="Trebuchet MS"/>
              <w:noProof/>
            </w:rPr>
            <w:drawing>
              <wp:inline distT="0" distB="0" distL="0" distR="0" wp14:anchorId="30FCEF0E" wp14:editId="726BBD4E">
                <wp:extent cx="2355542" cy="721084"/>
                <wp:effectExtent l="0" t="0" r="6985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apture d’écran 2018-07-17 à 16.02.55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7938" cy="734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E7008A6" w14:textId="2C0A95B9" w:rsidR="005B0B57" w:rsidRPr="00D04F94" w:rsidRDefault="005B0B57" w:rsidP="00D04F9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D549F9"/>
    <w:multiLevelType w:val="hybridMultilevel"/>
    <w:tmpl w:val="F6000796"/>
    <w:lvl w:ilvl="0" w:tplc="7C5C440A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Tw Cen MT" w:hAnsi="Tw Cen MT" w:hint="default"/>
      </w:rPr>
    </w:lvl>
    <w:lvl w:ilvl="1" w:tplc="040C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2764ADE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Tw Cen MT" w:hAnsi="Tw Cen MT" w:hint="default"/>
      </w:rPr>
    </w:lvl>
    <w:lvl w:ilvl="3" w:tplc="7DCED854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Tw Cen MT" w:hAnsi="Tw Cen MT" w:hint="default"/>
      </w:rPr>
    </w:lvl>
    <w:lvl w:ilvl="4" w:tplc="B916020C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Tw Cen MT" w:hAnsi="Tw Cen MT" w:hint="default"/>
      </w:rPr>
    </w:lvl>
    <w:lvl w:ilvl="5" w:tplc="C900B844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Tw Cen MT" w:hAnsi="Tw Cen MT" w:hint="default"/>
      </w:rPr>
    </w:lvl>
    <w:lvl w:ilvl="6" w:tplc="C1320EE8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Tw Cen MT" w:hAnsi="Tw Cen MT" w:hint="default"/>
      </w:rPr>
    </w:lvl>
    <w:lvl w:ilvl="7" w:tplc="19287E5E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Tw Cen MT" w:hAnsi="Tw Cen MT" w:hint="default"/>
      </w:rPr>
    </w:lvl>
    <w:lvl w:ilvl="8" w:tplc="42DECEF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Tw Cen MT" w:hAnsi="Tw Cen MT" w:hint="default"/>
      </w:rPr>
    </w:lvl>
  </w:abstractNum>
  <w:abstractNum w:abstractNumId="2" w15:restartNumberingAfterBreak="0">
    <w:nsid w:val="06FF27E2"/>
    <w:multiLevelType w:val="hybridMultilevel"/>
    <w:tmpl w:val="7D9C634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103356"/>
    <w:multiLevelType w:val="hybridMultilevel"/>
    <w:tmpl w:val="44361F2A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03754"/>
    <w:multiLevelType w:val="hybridMultilevel"/>
    <w:tmpl w:val="BA8AE8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26878"/>
    <w:multiLevelType w:val="hybridMultilevel"/>
    <w:tmpl w:val="8B8E661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313296"/>
    <w:multiLevelType w:val="hybridMultilevel"/>
    <w:tmpl w:val="A6B89182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B15913"/>
    <w:multiLevelType w:val="hybridMultilevel"/>
    <w:tmpl w:val="DF14A12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EB5886"/>
    <w:multiLevelType w:val="hybridMultilevel"/>
    <w:tmpl w:val="C9DEFD5A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E505CA"/>
    <w:multiLevelType w:val="hybridMultilevel"/>
    <w:tmpl w:val="676E78A8"/>
    <w:lvl w:ilvl="0" w:tplc="957A0D6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8D20BC"/>
    <w:multiLevelType w:val="hybridMultilevel"/>
    <w:tmpl w:val="17463CE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FB5B2D"/>
    <w:multiLevelType w:val="hybridMultilevel"/>
    <w:tmpl w:val="16B6AFB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1D751D"/>
    <w:multiLevelType w:val="hybridMultilevel"/>
    <w:tmpl w:val="D5FCDC8C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0126A"/>
    <w:multiLevelType w:val="hybridMultilevel"/>
    <w:tmpl w:val="50622D7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70651FF"/>
    <w:multiLevelType w:val="hybridMultilevel"/>
    <w:tmpl w:val="DD849F74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D001A8"/>
    <w:multiLevelType w:val="hybridMultilevel"/>
    <w:tmpl w:val="50F673CC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941EAB"/>
    <w:multiLevelType w:val="hybridMultilevel"/>
    <w:tmpl w:val="77D24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AA7D99"/>
    <w:multiLevelType w:val="hybridMultilevel"/>
    <w:tmpl w:val="37AE8404"/>
    <w:lvl w:ilvl="0" w:tplc="A0D0BAB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F80D52"/>
    <w:multiLevelType w:val="hybridMultilevel"/>
    <w:tmpl w:val="AD844CB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5506A1"/>
    <w:multiLevelType w:val="hybridMultilevel"/>
    <w:tmpl w:val="0AB881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F7067E"/>
    <w:multiLevelType w:val="hybridMultilevel"/>
    <w:tmpl w:val="79122492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2513F7"/>
    <w:multiLevelType w:val="hybridMultilevel"/>
    <w:tmpl w:val="367CA0D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482A02"/>
    <w:multiLevelType w:val="hybridMultilevel"/>
    <w:tmpl w:val="6CD0FBA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81DD3"/>
    <w:multiLevelType w:val="hybridMultilevel"/>
    <w:tmpl w:val="DACC4816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3A2A09"/>
    <w:multiLevelType w:val="hybridMultilevel"/>
    <w:tmpl w:val="A12A6F6A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5055E4"/>
    <w:multiLevelType w:val="hybridMultilevel"/>
    <w:tmpl w:val="C0BC9BC8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461761"/>
    <w:multiLevelType w:val="hybridMultilevel"/>
    <w:tmpl w:val="30103496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6E7840"/>
    <w:multiLevelType w:val="hybridMultilevel"/>
    <w:tmpl w:val="7DBC1142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E9401D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EECD3B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67CC9A5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8570913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0A001D2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1A64CC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FB741BE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BC6C0BA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28" w15:restartNumberingAfterBreak="0">
    <w:nsid w:val="47FA1114"/>
    <w:multiLevelType w:val="hybridMultilevel"/>
    <w:tmpl w:val="0CE27C5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6505C"/>
    <w:multiLevelType w:val="multilevel"/>
    <w:tmpl w:val="6728F3F8"/>
    <w:lvl w:ilvl="0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Titre2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pStyle w:val="Titre3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pStyle w:val="Titre4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 w15:restartNumberingAfterBreak="0">
    <w:nsid w:val="4D063345"/>
    <w:multiLevelType w:val="hybridMultilevel"/>
    <w:tmpl w:val="A2701D04"/>
    <w:lvl w:ilvl="0" w:tplc="0D18B4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9B609A"/>
    <w:multiLevelType w:val="hybridMultilevel"/>
    <w:tmpl w:val="583C8AC0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456B71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w Cen MT" w:hAnsi="Tw Cen MT" w:hint="default"/>
      </w:rPr>
    </w:lvl>
    <w:lvl w:ilvl="2" w:tplc="679ADF80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w Cen MT" w:hAnsi="Tw Cen MT" w:hint="default"/>
      </w:rPr>
    </w:lvl>
    <w:lvl w:ilvl="3" w:tplc="E430C1E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w Cen MT" w:hAnsi="Tw Cen MT" w:hint="default"/>
      </w:rPr>
    </w:lvl>
    <w:lvl w:ilvl="4" w:tplc="9F003F9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w Cen MT" w:hAnsi="Tw Cen MT" w:hint="default"/>
      </w:rPr>
    </w:lvl>
    <w:lvl w:ilvl="5" w:tplc="17E4E89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w Cen MT" w:hAnsi="Tw Cen MT" w:hint="default"/>
      </w:rPr>
    </w:lvl>
    <w:lvl w:ilvl="6" w:tplc="DA2EA3B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w Cen MT" w:hAnsi="Tw Cen MT" w:hint="default"/>
      </w:rPr>
    </w:lvl>
    <w:lvl w:ilvl="7" w:tplc="E988A78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w Cen MT" w:hAnsi="Tw Cen MT" w:hint="default"/>
      </w:rPr>
    </w:lvl>
    <w:lvl w:ilvl="8" w:tplc="68C4A6D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w Cen MT" w:hAnsi="Tw Cen MT" w:hint="default"/>
      </w:rPr>
    </w:lvl>
  </w:abstractNum>
  <w:abstractNum w:abstractNumId="32" w15:restartNumberingAfterBreak="0">
    <w:nsid w:val="4F861641"/>
    <w:multiLevelType w:val="hybridMultilevel"/>
    <w:tmpl w:val="D90061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871D2A"/>
    <w:multiLevelType w:val="hybridMultilevel"/>
    <w:tmpl w:val="35FC92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7176286"/>
    <w:multiLevelType w:val="hybridMultilevel"/>
    <w:tmpl w:val="3190EFA2"/>
    <w:lvl w:ilvl="0" w:tplc="040C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35" w15:restartNumberingAfterBreak="0">
    <w:nsid w:val="5C127199"/>
    <w:multiLevelType w:val="hybridMultilevel"/>
    <w:tmpl w:val="7B060E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7E529C"/>
    <w:multiLevelType w:val="hybridMultilevel"/>
    <w:tmpl w:val="D17E69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661B8F"/>
    <w:multiLevelType w:val="hybridMultilevel"/>
    <w:tmpl w:val="EDE2AE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CB480D"/>
    <w:multiLevelType w:val="hybridMultilevel"/>
    <w:tmpl w:val="B54EFB8C"/>
    <w:lvl w:ilvl="0" w:tplc="957A0D6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60473EE"/>
    <w:multiLevelType w:val="hybridMultilevel"/>
    <w:tmpl w:val="93FA7038"/>
    <w:lvl w:ilvl="0" w:tplc="B038D42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757C3A"/>
    <w:multiLevelType w:val="hybridMultilevel"/>
    <w:tmpl w:val="11AE98A4"/>
    <w:lvl w:ilvl="0" w:tplc="B038D4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E0430"/>
    <w:multiLevelType w:val="hybridMultilevel"/>
    <w:tmpl w:val="CFC44D4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B4447F"/>
    <w:multiLevelType w:val="hybridMultilevel"/>
    <w:tmpl w:val="3DFA258E"/>
    <w:lvl w:ilvl="0" w:tplc="8D789DDA">
      <w:numFmt w:val="bullet"/>
      <w:lvlText w:val="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0141E1"/>
    <w:multiLevelType w:val="hybridMultilevel"/>
    <w:tmpl w:val="1988BAAC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4" w15:restartNumberingAfterBreak="0">
    <w:nsid w:val="7A8F160E"/>
    <w:multiLevelType w:val="multilevel"/>
    <w:tmpl w:val="985C6EAC"/>
    <w:styleLink w:val="WWNum26"/>
    <w:lvl w:ilvl="0">
      <w:numFmt w:val="bullet"/>
      <w:lvlText w:val="-"/>
      <w:lvlJc w:val="left"/>
      <w:rPr>
        <w:rFonts w:ascii="Times New Roman" w:eastAsia="Times New Roman" w:hAnsi="Times New Roman" w:cs="Times New Roman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5" w15:restartNumberingAfterBreak="0">
    <w:nsid w:val="7DFF7EF6"/>
    <w:multiLevelType w:val="hybridMultilevel"/>
    <w:tmpl w:val="D95E7E20"/>
    <w:lvl w:ilvl="0" w:tplc="D45A0E9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29"/>
  </w:num>
  <w:num w:numId="3">
    <w:abstractNumId w:val="23"/>
  </w:num>
  <w:num w:numId="4">
    <w:abstractNumId w:val="28"/>
  </w:num>
  <w:num w:numId="5">
    <w:abstractNumId w:val="35"/>
  </w:num>
  <w:num w:numId="6">
    <w:abstractNumId w:val="22"/>
  </w:num>
  <w:num w:numId="7">
    <w:abstractNumId w:val="7"/>
  </w:num>
  <w:num w:numId="8">
    <w:abstractNumId w:val="11"/>
  </w:num>
  <w:num w:numId="9">
    <w:abstractNumId w:val="42"/>
  </w:num>
  <w:num w:numId="10">
    <w:abstractNumId w:val="3"/>
  </w:num>
  <w:num w:numId="11">
    <w:abstractNumId w:val="20"/>
  </w:num>
  <w:num w:numId="12">
    <w:abstractNumId w:val="5"/>
  </w:num>
  <w:num w:numId="13">
    <w:abstractNumId w:val="40"/>
  </w:num>
  <w:num w:numId="14">
    <w:abstractNumId w:val="15"/>
  </w:num>
  <w:num w:numId="15">
    <w:abstractNumId w:val="26"/>
  </w:num>
  <w:num w:numId="16">
    <w:abstractNumId w:val="39"/>
  </w:num>
  <w:num w:numId="17">
    <w:abstractNumId w:val="30"/>
  </w:num>
  <w:num w:numId="18">
    <w:abstractNumId w:val="1"/>
  </w:num>
  <w:num w:numId="19">
    <w:abstractNumId w:val="17"/>
  </w:num>
  <w:num w:numId="20">
    <w:abstractNumId w:val="14"/>
  </w:num>
  <w:num w:numId="21">
    <w:abstractNumId w:val="18"/>
  </w:num>
  <w:num w:numId="22">
    <w:abstractNumId w:val="2"/>
  </w:num>
  <w:num w:numId="23">
    <w:abstractNumId w:val="6"/>
  </w:num>
  <w:num w:numId="24">
    <w:abstractNumId w:val="27"/>
  </w:num>
  <w:num w:numId="25">
    <w:abstractNumId w:val="25"/>
  </w:num>
  <w:num w:numId="26">
    <w:abstractNumId w:val="45"/>
  </w:num>
  <w:num w:numId="27">
    <w:abstractNumId w:val="31"/>
  </w:num>
  <w:num w:numId="28">
    <w:abstractNumId w:val="12"/>
  </w:num>
  <w:num w:numId="29">
    <w:abstractNumId w:val="8"/>
  </w:num>
  <w:num w:numId="30">
    <w:abstractNumId w:val="34"/>
  </w:num>
  <w:num w:numId="31">
    <w:abstractNumId w:val="38"/>
  </w:num>
  <w:num w:numId="32">
    <w:abstractNumId w:val="9"/>
  </w:num>
  <w:num w:numId="33">
    <w:abstractNumId w:val="10"/>
  </w:num>
  <w:num w:numId="34">
    <w:abstractNumId w:val="37"/>
  </w:num>
  <w:num w:numId="35">
    <w:abstractNumId w:val="29"/>
  </w:num>
  <w:num w:numId="36">
    <w:abstractNumId w:val="43"/>
  </w:num>
  <w:num w:numId="37">
    <w:abstractNumId w:val="41"/>
  </w:num>
  <w:num w:numId="38">
    <w:abstractNumId w:val="24"/>
  </w:num>
  <w:num w:numId="39">
    <w:abstractNumId w:val="0"/>
  </w:num>
  <w:num w:numId="40">
    <w:abstractNumId w:val="32"/>
  </w:num>
  <w:num w:numId="41">
    <w:abstractNumId w:val="16"/>
  </w:num>
  <w:num w:numId="42">
    <w:abstractNumId w:val="4"/>
  </w:num>
  <w:num w:numId="43">
    <w:abstractNumId w:val="21"/>
  </w:num>
  <w:num w:numId="44">
    <w:abstractNumId w:val="36"/>
  </w:num>
  <w:num w:numId="45">
    <w:abstractNumId w:val="19"/>
  </w:num>
  <w:num w:numId="46">
    <w:abstractNumId w:val="13"/>
  </w:num>
  <w:num w:numId="47">
    <w:abstractNumId w:val="3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4FC"/>
    <w:rsid w:val="00003760"/>
    <w:rsid w:val="00010CA8"/>
    <w:rsid w:val="00014F14"/>
    <w:rsid w:val="000208A6"/>
    <w:rsid w:val="00020C68"/>
    <w:rsid w:val="000220C6"/>
    <w:rsid w:val="0002798E"/>
    <w:rsid w:val="000304D2"/>
    <w:rsid w:val="00035927"/>
    <w:rsid w:val="00037A0B"/>
    <w:rsid w:val="00040921"/>
    <w:rsid w:val="00040BEF"/>
    <w:rsid w:val="00053DEE"/>
    <w:rsid w:val="00066421"/>
    <w:rsid w:val="0007008D"/>
    <w:rsid w:val="00070E68"/>
    <w:rsid w:val="000731A5"/>
    <w:rsid w:val="00075215"/>
    <w:rsid w:val="00083BCC"/>
    <w:rsid w:val="00084089"/>
    <w:rsid w:val="000A5747"/>
    <w:rsid w:val="000B0E57"/>
    <w:rsid w:val="000B2C85"/>
    <w:rsid w:val="000B3283"/>
    <w:rsid w:val="000B5588"/>
    <w:rsid w:val="000C015E"/>
    <w:rsid w:val="000C1AE4"/>
    <w:rsid w:val="000C20F5"/>
    <w:rsid w:val="000C2E9C"/>
    <w:rsid w:val="000C525C"/>
    <w:rsid w:val="000C79B8"/>
    <w:rsid w:val="000D1B2C"/>
    <w:rsid w:val="000D5614"/>
    <w:rsid w:val="000E1E95"/>
    <w:rsid w:val="000E3931"/>
    <w:rsid w:val="000E49EA"/>
    <w:rsid w:val="000F0229"/>
    <w:rsid w:val="000F34CE"/>
    <w:rsid w:val="000F5034"/>
    <w:rsid w:val="000F7788"/>
    <w:rsid w:val="0010148A"/>
    <w:rsid w:val="00102787"/>
    <w:rsid w:val="00105CCC"/>
    <w:rsid w:val="00106DBC"/>
    <w:rsid w:val="00107C42"/>
    <w:rsid w:val="0011048E"/>
    <w:rsid w:val="001135A6"/>
    <w:rsid w:val="00114477"/>
    <w:rsid w:val="00115F81"/>
    <w:rsid w:val="00116BA7"/>
    <w:rsid w:val="001217D4"/>
    <w:rsid w:val="00122E6B"/>
    <w:rsid w:val="001233B8"/>
    <w:rsid w:val="001359FB"/>
    <w:rsid w:val="0014455F"/>
    <w:rsid w:val="0014689F"/>
    <w:rsid w:val="00157EA3"/>
    <w:rsid w:val="001612EA"/>
    <w:rsid w:val="00163B44"/>
    <w:rsid w:val="0016470F"/>
    <w:rsid w:val="001649DE"/>
    <w:rsid w:val="00171368"/>
    <w:rsid w:val="0017155D"/>
    <w:rsid w:val="001774B9"/>
    <w:rsid w:val="00183C85"/>
    <w:rsid w:val="00186745"/>
    <w:rsid w:val="00187582"/>
    <w:rsid w:val="00191AA2"/>
    <w:rsid w:val="00194728"/>
    <w:rsid w:val="001A16EF"/>
    <w:rsid w:val="001A4D5E"/>
    <w:rsid w:val="001A50F4"/>
    <w:rsid w:val="001A5F69"/>
    <w:rsid w:val="001B142F"/>
    <w:rsid w:val="001B51DA"/>
    <w:rsid w:val="001B52D1"/>
    <w:rsid w:val="001C0B08"/>
    <w:rsid w:val="001C1041"/>
    <w:rsid w:val="001C2224"/>
    <w:rsid w:val="001C2FB5"/>
    <w:rsid w:val="001D1643"/>
    <w:rsid w:val="001D1A80"/>
    <w:rsid w:val="001E2EF2"/>
    <w:rsid w:val="001E32A9"/>
    <w:rsid w:val="001E396B"/>
    <w:rsid w:val="001E5F4D"/>
    <w:rsid w:val="001F6C3E"/>
    <w:rsid w:val="001F6F65"/>
    <w:rsid w:val="00203B4C"/>
    <w:rsid w:val="0021402F"/>
    <w:rsid w:val="002302CA"/>
    <w:rsid w:val="00232C4A"/>
    <w:rsid w:val="00233B13"/>
    <w:rsid w:val="00235BDD"/>
    <w:rsid w:val="002374C1"/>
    <w:rsid w:val="00237BB1"/>
    <w:rsid w:val="002451BC"/>
    <w:rsid w:val="00262A6D"/>
    <w:rsid w:val="002677D4"/>
    <w:rsid w:val="00273154"/>
    <w:rsid w:val="00273280"/>
    <w:rsid w:val="0029535C"/>
    <w:rsid w:val="00295ED3"/>
    <w:rsid w:val="00296DF5"/>
    <w:rsid w:val="002A0ED9"/>
    <w:rsid w:val="002A69BA"/>
    <w:rsid w:val="002B0DC7"/>
    <w:rsid w:val="002B49A3"/>
    <w:rsid w:val="002B53D6"/>
    <w:rsid w:val="002B6BC3"/>
    <w:rsid w:val="002C0AAB"/>
    <w:rsid w:val="002C1DDA"/>
    <w:rsid w:val="002C70BA"/>
    <w:rsid w:val="002D10C6"/>
    <w:rsid w:val="002E7366"/>
    <w:rsid w:val="002F0DD5"/>
    <w:rsid w:val="002F2B58"/>
    <w:rsid w:val="002F580E"/>
    <w:rsid w:val="00310C80"/>
    <w:rsid w:val="00311D8A"/>
    <w:rsid w:val="0031351A"/>
    <w:rsid w:val="003148D1"/>
    <w:rsid w:val="00314FF6"/>
    <w:rsid w:val="003249C5"/>
    <w:rsid w:val="00324D73"/>
    <w:rsid w:val="003304ED"/>
    <w:rsid w:val="00332FEC"/>
    <w:rsid w:val="00334D37"/>
    <w:rsid w:val="0033792D"/>
    <w:rsid w:val="00340C60"/>
    <w:rsid w:val="00342642"/>
    <w:rsid w:val="003465DB"/>
    <w:rsid w:val="00356CF7"/>
    <w:rsid w:val="00360295"/>
    <w:rsid w:val="00374510"/>
    <w:rsid w:val="00375648"/>
    <w:rsid w:val="00377641"/>
    <w:rsid w:val="003809BF"/>
    <w:rsid w:val="0038160F"/>
    <w:rsid w:val="003827A6"/>
    <w:rsid w:val="0038338F"/>
    <w:rsid w:val="00387423"/>
    <w:rsid w:val="00395F0C"/>
    <w:rsid w:val="00397860"/>
    <w:rsid w:val="003B3253"/>
    <w:rsid w:val="003B4864"/>
    <w:rsid w:val="003B4CE4"/>
    <w:rsid w:val="003B64D4"/>
    <w:rsid w:val="003B67BA"/>
    <w:rsid w:val="003B76FC"/>
    <w:rsid w:val="003B7AB0"/>
    <w:rsid w:val="003C07C7"/>
    <w:rsid w:val="003C5DB0"/>
    <w:rsid w:val="003D4F81"/>
    <w:rsid w:val="003D655D"/>
    <w:rsid w:val="003D77F1"/>
    <w:rsid w:val="003E392A"/>
    <w:rsid w:val="003E448D"/>
    <w:rsid w:val="003E6979"/>
    <w:rsid w:val="003F2F89"/>
    <w:rsid w:val="003F3E1C"/>
    <w:rsid w:val="003F5BED"/>
    <w:rsid w:val="00407954"/>
    <w:rsid w:val="00410F70"/>
    <w:rsid w:val="00415548"/>
    <w:rsid w:val="00422E57"/>
    <w:rsid w:val="00437878"/>
    <w:rsid w:val="00445FA5"/>
    <w:rsid w:val="00447FEA"/>
    <w:rsid w:val="0045153E"/>
    <w:rsid w:val="004536C4"/>
    <w:rsid w:val="004570E0"/>
    <w:rsid w:val="0046078A"/>
    <w:rsid w:val="00464F51"/>
    <w:rsid w:val="00472ED2"/>
    <w:rsid w:val="00477702"/>
    <w:rsid w:val="004811CE"/>
    <w:rsid w:val="00482601"/>
    <w:rsid w:val="0048511C"/>
    <w:rsid w:val="0048660E"/>
    <w:rsid w:val="00491895"/>
    <w:rsid w:val="00496C11"/>
    <w:rsid w:val="004A3846"/>
    <w:rsid w:val="004A3B7A"/>
    <w:rsid w:val="004A612D"/>
    <w:rsid w:val="004B5D77"/>
    <w:rsid w:val="004B65E9"/>
    <w:rsid w:val="004B7E0B"/>
    <w:rsid w:val="004C326F"/>
    <w:rsid w:val="004C6E54"/>
    <w:rsid w:val="004D0EEB"/>
    <w:rsid w:val="004D4AB7"/>
    <w:rsid w:val="004D5187"/>
    <w:rsid w:val="004D7108"/>
    <w:rsid w:val="004D74E3"/>
    <w:rsid w:val="004E1F5C"/>
    <w:rsid w:val="004E236B"/>
    <w:rsid w:val="004E2B24"/>
    <w:rsid w:val="004E30E9"/>
    <w:rsid w:val="004E47EF"/>
    <w:rsid w:val="004E56DC"/>
    <w:rsid w:val="004E6498"/>
    <w:rsid w:val="004F228F"/>
    <w:rsid w:val="004F3FA2"/>
    <w:rsid w:val="0050006C"/>
    <w:rsid w:val="0050142B"/>
    <w:rsid w:val="0051023A"/>
    <w:rsid w:val="00510CD7"/>
    <w:rsid w:val="00510EB2"/>
    <w:rsid w:val="005119B3"/>
    <w:rsid w:val="0051327C"/>
    <w:rsid w:val="00513D37"/>
    <w:rsid w:val="00522B42"/>
    <w:rsid w:val="005238AF"/>
    <w:rsid w:val="00524CBC"/>
    <w:rsid w:val="00527EA9"/>
    <w:rsid w:val="00531632"/>
    <w:rsid w:val="00533F81"/>
    <w:rsid w:val="00534084"/>
    <w:rsid w:val="0054412C"/>
    <w:rsid w:val="00554409"/>
    <w:rsid w:val="00560319"/>
    <w:rsid w:val="0057232A"/>
    <w:rsid w:val="005734E3"/>
    <w:rsid w:val="00582B08"/>
    <w:rsid w:val="00584A3F"/>
    <w:rsid w:val="00590AD0"/>
    <w:rsid w:val="0059181F"/>
    <w:rsid w:val="005976AA"/>
    <w:rsid w:val="005A2F82"/>
    <w:rsid w:val="005B0B57"/>
    <w:rsid w:val="005B0BB4"/>
    <w:rsid w:val="005B3FF3"/>
    <w:rsid w:val="005B795F"/>
    <w:rsid w:val="005C05B0"/>
    <w:rsid w:val="005C266F"/>
    <w:rsid w:val="005C5541"/>
    <w:rsid w:val="005C5906"/>
    <w:rsid w:val="005C5B05"/>
    <w:rsid w:val="005C790A"/>
    <w:rsid w:val="005C7F95"/>
    <w:rsid w:val="005D02F2"/>
    <w:rsid w:val="005D0642"/>
    <w:rsid w:val="005E0DBE"/>
    <w:rsid w:val="005E37D6"/>
    <w:rsid w:val="005F774B"/>
    <w:rsid w:val="00601746"/>
    <w:rsid w:val="006114FC"/>
    <w:rsid w:val="00611F92"/>
    <w:rsid w:val="00611FDE"/>
    <w:rsid w:val="0061311D"/>
    <w:rsid w:val="0061698F"/>
    <w:rsid w:val="006210E6"/>
    <w:rsid w:val="00627099"/>
    <w:rsid w:val="00630D2B"/>
    <w:rsid w:val="00632EC8"/>
    <w:rsid w:val="00644109"/>
    <w:rsid w:val="00646C7E"/>
    <w:rsid w:val="00650C2F"/>
    <w:rsid w:val="00653296"/>
    <w:rsid w:val="00654B18"/>
    <w:rsid w:val="0065508A"/>
    <w:rsid w:val="00655F65"/>
    <w:rsid w:val="006560EA"/>
    <w:rsid w:val="00656F0E"/>
    <w:rsid w:val="00661043"/>
    <w:rsid w:val="006630D1"/>
    <w:rsid w:val="0066427A"/>
    <w:rsid w:val="006719AD"/>
    <w:rsid w:val="006812E7"/>
    <w:rsid w:val="00683A46"/>
    <w:rsid w:val="00686F7D"/>
    <w:rsid w:val="00691EBC"/>
    <w:rsid w:val="00692D86"/>
    <w:rsid w:val="0069317E"/>
    <w:rsid w:val="006A1A24"/>
    <w:rsid w:val="006A4E5E"/>
    <w:rsid w:val="006A57BD"/>
    <w:rsid w:val="006B2C87"/>
    <w:rsid w:val="006B3701"/>
    <w:rsid w:val="006B4C22"/>
    <w:rsid w:val="006B5F92"/>
    <w:rsid w:val="006D0CBE"/>
    <w:rsid w:val="006D2666"/>
    <w:rsid w:val="006D296C"/>
    <w:rsid w:val="006D2F50"/>
    <w:rsid w:val="006D366C"/>
    <w:rsid w:val="006D613F"/>
    <w:rsid w:val="006E138D"/>
    <w:rsid w:val="006E5A84"/>
    <w:rsid w:val="006F7C72"/>
    <w:rsid w:val="00702856"/>
    <w:rsid w:val="00702D13"/>
    <w:rsid w:val="00702D49"/>
    <w:rsid w:val="00706349"/>
    <w:rsid w:val="007210D0"/>
    <w:rsid w:val="0072230A"/>
    <w:rsid w:val="00732799"/>
    <w:rsid w:val="00737FB7"/>
    <w:rsid w:val="00741CC6"/>
    <w:rsid w:val="00742C57"/>
    <w:rsid w:val="007459C0"/>
    <w:rsid w:val="00745A3C"/>
    <w:rsid w:val="00747E73"/>
    <w:rsid w:val="007567D6"/>
    <w:rsid w:val="00761669"/>
    <w:rsid w:val="0077373D"/>
    <w:rsid w:val="007860C5"/>
    <w:rsid w:val="00792954"/>
    <w:rsid w:val="00792CD0"/>
    <w:rsid w:val="00794DBE"/>
    <w:rsid w:val="007A0CDB"/>
    <w:rsid w:val="007A48FA"/>
    <w:rsid w:val="007A4B9F"/>
    <w:rsid w:val="007A615C"/>
    <w:rsid w:val="007B6D45"/>
    <w:rsid w:val="007C1CDF"/>
    <w:rsid w:val="007C6113"/>
    <w:rsid w:val="007C6809"/>
    <w:rsid w:val="007D630F"/>
    <w:rsid w:val="007E11DA"/>
    <w:rsid w:val="007E4DEA"/>
    <w:rsid w:val="007F1523"/>
    <w:rsid w:val="007F2652"/>
    <w:rsid w:val="007F3F8F"/>
    <w:rsid w:val="007F5930"/>
    <w:rsid w:val="00800AAB"/>
    <w:rsid w:val="00802567"/>
    <w:rsid w:val="00803A78"/>
    <w:rsid w:val="00804EEE"/>
    <w:rsid w:val="00806F63"/>
    <w:rsid w:val="008076DC"/>
    <w:rsid w:val="0081122C"/>
    <w:rsid w:val="008125B4"/>
    <w:rsid w:val="00815003"/>
    <w:rsid w:val="00820827"/>
    <w:rsid w:val="00821C10"/>
    <w:rsid w:val="00822513"/>
    <w:rsid w:val="0083256E"/>
    <w:rsid w:val="00837EDA"/>
    <w:rsid w:val="00840E9F"/>
    <w:rsid w:val="00844D37"/>
    <w:rsid w:val="00861108"/>
    <w:rsid w:val="00861991"/>
    <w:rsid w:val="00861F67"/>
    <w:rsid w:val="00862FAC"/>
    <w:rsid w:val="0086385E"/>
    <w:rsid w:val="00866AB7"/>
    <w:rsid w:val="00870E38"/>
    <w:rsid w:val="0088143C"/>
    <w:rsid w:val="008814DB"/>
    <w:rsid w:val="00891BC2"/>
    <w:rsid w:val="00891D95"/>
    <w:rsid w:val="0089203D"/>
    <w:rsid w:val="00894F12"/>
    <w:rsid w:val="008A27D9"/>
    <w:rsid w:val="008A290B"/>
    <w:rsid w:val="008A2D5D"/>
    <w:rsid w:val="008A7F07"/>
    <w:rsid w:val="008B0123"/>
    <w:rsid w:val="008B3D6F"/>
    <w:rsid w:val="008C349C"/>
    <w:rsid w:val="008C4892"/>
    <w:rsid w:val="008C55E5"/>
    <w:rsid w:val="008C695B"/>
    <w:rsid w:val="008C6993"/>
    <w:rsid w:val="008D02CA"/>
    <w:rsid w:val="008D2E0E"/>
    <w:rsid w:val="008D30C3"/>
    <w:rsid w:val="008D3B3E"/>
    <w:rsid w:val="008E4709"/>
    <w:rsid w:val="008F22D2"/>
    <w:rsid w:val="008F78A0"/>
    <w:rsid w:val="0090323F"/>
    <w:rsid w:val="00906F98"/>
    <w:rsid w:val="00917724"/>
    <w:rsid w:val="00930987"/>
    <w:rsid w:val="00931C76"/>
    <w:rsid w:val="00932680"/>
    <w:rsid w:val="00932B33"/>
    <w:rsid w:val="00933EE2"/>
    <w:rsid w:val="00934F41"/>
    <w:rsid w:val="00936B3A"/>
    <w:rsid w:val="009401F1"/>
    <w:rsid w:val="00941E45"/>
    <w:rsid w:val="00944314"/>
    <w:rsid w:val="00946E1A"/>
    <w:rsid w:val="009515C7"/>
    <w:rsid w:val="00956EAF"/>
    <w:rsid w:val="00967EBE"/>
    <w:rsid w:val="00972044"/>
    <w:rsid w:val="009729CB"/>
    <w:rsid w:val="00972E53"/>
    <w:rsid w:val="00972EAB"/>
    <w:rsid w:val="00984799"/>
    <w:rsid w:val="00986C1A"/>
    <w:rsid w:val="00995E56"/>
    <w:rsid w:val="009970B5"/>
    <w:rsid w:val="009975A7"/>
    <w:rsid w:val="009A1BE9"/>
    <w:rsid w:val="009A2ABE"/>
    <w:rsid w:val="009A4542"/>
    <w:rsid w:val="009A457F"/>
    <w:rsid w:val="009A73F1"/>
    <w:rsid w:val="009B30D5"/>
    <w:rsid w:val="009B3EB1"/>
    <w:rsid w:val="009B4021"/>
    <w:rsid w:val="009B40BC"/>
    <w:rsid w:val="009B4332"/>
    <w:rsid w:val="009B5E7F"/>
    <w:rsid w:val="009C185A"/>
    <w:rsid w:val="009C4ACF"/>
    <w:rsid w:val="009D299B"/>
    <w:rsid w:val="009D5631"/>
    <w:rsid w:val="009E3384"/>
    <w:rsid w:val="009E50A7"/>
    <w:rsid w:val="009F02E4"/>
    <w:rsid w:val="009F0E31"/>
    <w:rsid w:val="009F15F9"/>
    <w:rsid w:val="009F3E5C"/>
    <w:rsid w:val="009F4BF0"/>
    <w:rsid w:val="009F594A"/>
    <w:rsid w:val="009F6346"/>
    <w:rsid w:val="00A01D96"/>
    <w:rsid w:val="00A0310D"/>
    <w:rsid w:val="00A05E65"/>
    <w:rsid w:val="00A10B2B"/>
    <w:rsid w:val="00A10ECE"/>
    <w:rsid w:val="00A13687"/>
    <w:rsid w:val="00A17F98"/>
    <w:rsid w:val="00A20156"/>
    <w:rsid w:val="00A20188"/>
    <w:rsid w:val="00A2188E"/>
    <w:rsid w:val="00A21899"/>
    <w:rsid w:val="00A23172"/>
    <w:rsid w:val="00A2706F"/>
    <w:rsid w:val="00A27C58"/>
    <w:rsid w:val="00A30AAE"/>
    <w:rsid w:val="00A32C5A"/>
    <w:rsid w:val="00A33766"/>
    <w:rsid w:val="00A3458C"/>
    <w:rsid w:val="00A3716C"/>
    <w:rsid w:val="00A40BEC"/>
    <w:rsid w:val="00A4144F"/>
    <w:rsid w:val="00A422B5"/>
    <w:rsid w:val="00A4388C"/>
    <w:rsid w:val="00A50E15"/>
    <w:rsid w:val="00A50E22"/>
    <w:rsid w:val="00A52172"/>
    <w:rsid w:val="00A53E78"/>
    <w:rsid w:val="00A56FA0"/>
    <w:rsid w:val="00A63259"/>
    <w:rsid w:val="00A644CF"/>
    <w:rsid w:val="00A6649B"/>
    <w:rsid w:val="00A67A0F"/>
    <w:rsid w:val="00A67DA0"/>
    <w:rsid w:val="00A702DD"/>
    <w:rsid w:val="00A70D9C"/>
    <w:rsid w:val="00A7296C"/>
    <w:rsid w:val="00A74AB9"/>
    <w:rsid w:val="00A7747F"/>
    <w:rsid w:val="00A77C20"/>
    <w:rsid w:val="00A845C2"/>
    <w:rsid w:val="00A95549"/>
    <w:rsid w:val="00A9630E"/>
    <w:rsid w:val="00AA3484"/>
    <w:rsid w:val="00AA7898"/>
    <w:rsid w:val="00AB1813"/>
    <w:rsid w:val="00AB7FCF"/>
    <w:rsid w:val="00AC0598"/>
    <w:rsid w:val="00AC192B"/>
    <w:rsid w:val="00AC1FD6"/>
    <w:rsid w:val="00AC4957"/>
    <w:rsid w:val="00AD0EC4"/>
    <w:rsid w:val="00AD1BFE"/>
    <w:rsid w:val="00AE1746"/>
    <w:rsid w:val="00AE4FAC"/>
    <w:rsid w:val="00AE546C"/>
    <w:rsid w:val="00AF0021"/>
    <w:rsid w:val="00AF0D4B"/>
    <w:rsid w:val="00AF67EC"/>
    <w:rsid w:val="00B00A1F"/>
    <w:rsid w:val="00B00C2C"/>
    <w:rsid w:val="00B02192"/>
    <w:rsid w:val="00B030F4"/>
    <w:rsid w:val="00B04835"/>
    <w:rsid w:val="00B06E07"/>
    <w:rsid w:val="00B074FC"/>
    <w:rsid w:val="00B14CD8"/>
    <w:rsid w:val="00B33D5B"/>
    <w:rsid w:val="00B34EA8"/>
    <w:rsid w:val="00B359BD"/>
    <w:rsid w:val="00B35B16"/>
    <w:rsid w:val="00B41726"/>
    <w:rsid w:val="00B41E29"/>
    <w:rsid w:val="00B42C79"/>
    <w:rsid w:val="00B46069"/>
    <w:rsid w:val="00B475EE"/>
    <w:rsid w:val="00B537F6"/>
    <w:rsid w:val="00B53F52"/>
    <w:rsid w:val="00B54A4D"/>
    <w:rsid w:val="00B60380"/>
    <w:rsid w:val="00B65F63"/>
    <w:rsid w:val="00B6659C"/>
    <w:rsid w:val="00B8168B"/>
    <w:rsid w:val="00B8440B"/>
    <w:rsid w:val="00B852F3"/>
    <w:rsid w:val="00B873BA"/>
    <w:rsid w:val="00B876A4"/>
    <w:rsid w:val="00B87CAF"/>
    <w:rsid w:val="00B91589"/>
    <w:rsid w:val="00B929C7"/>
    <w:rsid w:val="00B93D45"/>
    <w:rsid w:val="00B94B3B"/>
    <w:rsid w:val="00BA2943"/>
    <w:rsid w:val="00BA5498"/>
    <w:rsid w:val="00BB7723"/>
    <w:rsid w:val="00BC2585"/>
    <w:rsid w:val="00BD6539"/>
    <w:rsid w:val="00BD72AE"/>
    <w:rsid w:val="00BE17DC"/>
    <w:rsid w:val="00BE26D7"/>
    <w:rsid w:val="00BF1794"/>
    <w:rsid w:val="00BF2590"/>
    <w:rsid w:val="00BF4C2D"/>
    <w:rsid w:val="00BF55F6"/>
    <w:rsid w:val="00BF604D"/>
    <w:rsid w:val="00BF7185"/>
    <w:rsid w:val="00C023C2"/>
    <w:rsid w:val="00C11457"/>
    <w:rsid w:val="00C15531"/>
    <w:rsid w:val="00C17A2B"/>
    <w:rsid w:val="00C27A0E"/>
    <w:rsid w:val="00C30568"/>
    <w:rsid w:val="00C32BF4"/>
    <w:rsid w:val="00C330B7"/>
    <w:rsid w:val="00C33924"/>
    <w:rsid w:val="00C35659"/>
    <w:rsid w:val="00C4135E"/>
    <w:rsid w:val="00C41461"/>
    <w:rsid w:val="00C41EB3"/>
    <w:rsid w:val="00C46761"/>
    <w:rsid w:val="00C50531"/>
    <w:rsid w:val="00C5203A"/>
    <w:rsid w:val="00C53AF7"/>
    <w:rsid w:val="00C547DA"/>
    <w:rsid w:val="00C6249E"/>
    <w:rsid w:val="00C63F21"/>
    <w:rsid w:val="00C6708E"/>
    <w:rsid w:val="00C67AFD"/>
    <w:rsid w:val="00C7231F"/>
    <w:rsid w:val="00C770EF"/>
    <w:rsid w:val="00C8450C"/>
    <w:rsid w:val="00C857A4"/>
    <w:rsid w:val="00C859B2"/>
    <w:rsid w:val="00C92DF6"/>
    <w:rsid w:val="00C93AA4"/>
    <w:rsid w:val="00CA0158"/>
    <w:rsid w:val="00CA18C2"/>
    <w:rsid w:val="00CA47A2"/>
    <w:rsid w:val="00CA52EE"/>
    <w:rsid w:val="00CA673F"/>
    <w:rsid w:val="00CB29F4"/>
    <w:rsid w:val="00CB5F37"/>
    <w:rsid w:val="00CC3934"/>
    <w:rsid w:val="00CC4345"/>
    <w:rsid w:val="00CD0685"/>
    <w:rsid w:val="00CD0CE9"/>
    <w:rsid w:val="00CE53AC"/>
    <w:rsid w:val="00CE5D8A"/>
    <w:rsid w:val="00CE65CF"/>
    <w:rsid w:val="00CE6EF2"/>
    <w:rsid w:val="00CF4CCB"/>
    <w:rsid w:val="00D04F94"/>
    <w:rsid w:val="00D055AF"/>
    <w:rsid w:val="00D121CF"/>
    <w:rsid w:val="00D13D71"/>
    <w:rsid w:val="00D228D3"/>
    <w:rsid w:val="00D262E9"/>
    <w:rsid w:val="00D328DE"/>
    <w:rsid w:val="00D34138"/>
    <w:rsid w:val="00D34958"/>
    <w:rsid w:val="00D3692E"/>
    <w:rsid w:val="00D42468"/>
    <w:rsid w:val="00D46C5D"/>
    <w:rsid w:val="00D47B47"/>
    <w:rsid w:val="00D5431B"/>
    <w:rsid w:val="00D5496A"/>
    <w:rsid w:val="00D61F88"/>
    <w:rsid w:val="00D625EF"/>
    <w:rsid w:val="00D70E79"/>
    <w:rsid w:val="00D75132"/>
    <w:rsid w:val="00D82334"/>
    <w:rsid w:val="00D85794"/>
    <w:rsid w:val="00D90F1B"/>
    <w:rsid w:val="00DA4ED0"/>
    <w:rsid w:val="00DA58B7"/>
    <w:rsid w:val="00DA6D5B"/>
    <w:rsid w:val="00DA7D5B"/>
    <w:rsid w:val="00DB2D2D"/>
    <w:rsid w:val="00DC1594"/>
    <w:rsid w:val="00DC3F5A"/>
    <w:rsid w:val="00DC4310"/>
    <w:rsid w:val="00DC4317"/>
    <w:rsid w:val="00DC4E5C"/>
    <w:rsid w:val="00DC50F9"/>
    <w:rsid w:val="00DD1789"/>
    <w:rsid w:val="00DE3341"/>
    <w:rsid w:val="00DF060F"/>
    <w:rsid w:val="00DF0D93"/>
    <w:rsid w:val="00DF74A4"/>
    <w:rsid w:val="00E05C4F"/>
    <w:rsid w:val="00E111A6"/>
    <w:rsid w:val="00E21DD5"/>
    <w:rsid w:val="00E23A86"/>
    <w:rsid w:val="00E25629"/>
    <w:rsid w:val="00E312E6"/>
    <w:rsid w:val="00E33930"/>
    <w:rsid w:val="00E33E29"/>
    <w:rsid w:val="00E34426"/>
    <w:rsid w:val="00E35B35"/>
    <w:rsid w:val="00E37F28"/>
    <w:rsid w:val="00E42549"/>
    <w:rsid w:val="00E429CC"/>
    <w:rsid w:val="00E4301A"/>
    <w:rsid w:val="00E433FB"/>
    <w:rsid w:val="00E4416F"/>
    <w:rsid w:val="00E452C5"/>
    <w:rsid w:val="00E50BF5"/>
    <w:rsid w:val="00E522CC"/>
    <w:rsid w:val="00E55382"/>
    <w:rsid w:val="00E55CB6"/>
    <w:rsid w:val="00E61ACE"/>
    <w:rsid w:val="00E648E8"/>
    <w:rsid w:val="00E65E97"/>
    <w:rsid w:val="00E71E43"/>
    <w:rsid w:val="00E75313"/>
    <w:rsid w:val="00E7630C"/>
    <w:rsid w:val="00E8135D"/>
    <w:rsid w:val="00E81988"/>
    <w:rsid w:val="00E876DC"/>
    <w:rsid w:val="00E913B1"/>
    <w:rsid w:val="00E94B73"/>
    <w:rsid w:val="00E96DB8"/>
    <w:rsid w:val="00EA4A7A"/>
    <w:rsid w:val="00EA5EFE"/>
    <w:rsid w:val="00EA6749"/>
    <w:rsid w:val="00EA6D37"/>
    <w:rsid w:val="00EA7193"/>
    <w:rsid w:val="00EB3BA8"/>
    <w:rsid w:val="00EB74F2"/>
    <w:rsid w:val="00EC5A6A"/>
    <w:rsid w:val="00ED1FF5"/>
    <w:rsid w:val="00ED602D"/>
    <w:rsid w:val="00EE74C7"/>
    <w:rsid w:val="00EF28C9"/>
    <w:rsid w:val="00EF2FFD"/>
    <w:rsid w:val="00F0290C"/>
    <w:rsid w:val="00F02FDB"/>
    <w:rsid w:val="00F031FD"/>
    <w:rsid w:val="00F04A9B"/>
    <w:rsid w:val="00F1571E"/>
    <w:rsid w:val="00F15ADD"/>
    <w:rsid w:val="00F211C5"/>
    <w:rsid w:val="00F31908"/>
    <w:rsid w:val="00F31F73"/>
    <w:rsid w:val="00F35459"/>
    <w:rsid w:val="00F36D9E"/>
    <w:rsid w:val="00F40D9F"/>
    <w:rsid w:val="00F411A6"/>
    <w:rsid w:val="00F41614"/>
    <w:rsid w:val="00F52345"/>
    <w:rsid w:val="00F62B7C"/>
    <w:rsid w:val="00F64D85"/>
    <w:rsid w:val="00F65AB3"/>
    <w:rsid w:val="00F66648"/>
    <w:rsid w:val="00F719EA"/>
    <w:rsid w:val="00F73506"/>
    <w:rsid w:val="00F80DB2"/>
    <w:rsid w:val="00F819F4"/>
    <w:rsid w:val="00F820E3"/>
    <w:rsid w:val="00F8357E"/>
    <w:rsid w:val="00F87564"/>
    <w:rsid w:val="00F92327"/>
    <w:rsid w:val="00F94F0E"/>
    <w:rsid w:val="00FA04DC"/>
    <w:rsid w:val="00FA1D7E"/>
    <w:rsid w:val="00FA2906"/>
    <w:rsid w:val="00FA4043"/>
    <w:rsid w:val="00FB02DB"/>
    <w:rsid w:val="00FB17C1"/>
    <w:rsid w:val="00FB4770"/>
    <w:rsid w:val="00FB4B28"/>
    <w:rsid w:val="00FB5CDF"/>
    <w:rsid w:val="00FB60DC"/>
    <w:rsid w:val="00FC6D87"/>
    <w:rsid w:val="00FD79E7"/>
    <w:rsid w:val="00FE1BA3"/>
    <w:rsid w:val="00FE3C0D"/>
    <w:rsid w:val="00FF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336371"/>
  <w15:docId w15:val="{CB3FB6E5-34D6-43CD-A6AB-293794B08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B3E"/>
    <w:pPr>
      <w:jc w:val="both"/>
    </w:pPr>
    <w:rPr>
      <w:rFonts w:ascii="Times New Roman" w:hAnsi="Times New Roman" w:cs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1649DE"/>
    <w:pPr>
      <w:keepNext/>
      <w:numPr>
        <w:numId w:val="2"/>
      </w:numPr>
      <w:spacing w:before="240" w:after="60"/>
      <w:outlineLvl w:val="0"/>
    </w:pPr>
    <w:rPr>
      <w:rFonts w:asciiTheme="minorHAnsi" w:eastAsia="Times New Roman" w:hAnsiTheme="minorHAnsi"/>
      <w:b/>
      <w:bCs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1649DE"/>
    <w:pPr>
      <w:keepNext/>
      <w:numPr>
        <w:ilvl w:val="1"/>
        <w:numId w:val="2"/>
      </w:numPr>
      <w:spacing w:before="240" w:after="60"/>
      <w:outlineLvl w:val="1"/>
    </w:pPr>
    <w:rPr>
      <w:rFonts w:asciiTheme="minorHAnsi" w:eastAsia="Times New Roman" w:hAnsiTheme="minorHAnsi"/>
      <w:b/>
      <w:bCs/>
      <w:iCs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646C7E"/>
    <w:pPr>
      <w:keepNext/>
      <w:numPr>
        <w:ilvl w:val="2"/>
        <w:numId w:val="2"/>
      </w:numPr>
      <w:spacing w:before="240" w:after="60"/>
      <w:outlineLvl w:val="2"/>
    </w:pPr>
    <w:rPr>
      <w:rFonts w:asciiTheme="minorHAnsi" w:eastAsia="Times New Roman" w:hAnsiTheme="minorHAnsi"/>
      <w:b/>
      <w:bCs/>
      <w:i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02D13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rsid w:val="006114F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59"/>
    <w:rsid w:val="00611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C4E5C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C4E5C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C4E5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C4E5C"/>
    <w:rPr>
      <w:sz w:val="22"/>
      <w:szCs w:val="22"/>
      <w:lang w:eastAsia="en-US"/>
    </w:rPr>
  </w:style>
  <w:style w:type="character" w:customStyle="1" w:styleId="Titre1Car">
    <w:name w:val="Titre 1 Car"/>
    <w:link w:val="Titre1"/>
    <w:uiPriority w:val="9"/>
    <w:rsid w:val="001649DE"/>
    <w:rPr>
      <w:rFonts w:asciiTheme="minorHAnsi" w:eastAsia="Times New Roman" w:hAnsiTheme="minorHAnsi" w:cs="Times New Roman"/>
      <w:b/>
      <w:bCs/>
      <w:kern w:val="32"/>
      <w:sz w:val="28"/>
      <w:szCs w:val="3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B51DA"/>
    <w:pPr>
      <w:keepLines/>
      <w:spacing w:before="480" w:after="0" w:line="276" w:lineRule="auto"/>
      <w:outlineLvl w:val="9"/>
    </w:pPr>
    <w:rPr>
      <w:color w:val="365F91"/>
      <w:kern w:val="0"/>
      <w:szCs w:val="28"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B46069"/>
    <w:rPr>
      <w:rFonts w:asciiTheme="minorHAnsi" w:hAnsiTheme="minorHAnsi"/>
      <w:b/>
      <w:bCs/>
      <w:smallCaps/>
      <w:sz w:val="22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AD1BFE"/>
    <w:pPr>
      <w:tabs>
        <w:tab w:val="right" w:leader="dot" w:pos="9062"/>
      </w:tabs>
      <w:spacing w:before="240" w:after="120"/>
    </w:pPr>
    <w:rPr>
      <w:rFonts w:asciiTheme="minorHAnsi" w:hAnsiTheme="minorHAnsi"/>
      <w:b/>
      <w:bCs/>
      <w:caps/>
      <w:sz w:val="22"/>
      <w:u w:val="single"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B46069"/>
    <w:rPr>
      <w:rFonts w:asciiTheme="minorHAnsi" w:hAnsiTheme="minorHAnsi"/>
      <w:smallCaps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4606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46069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6D2F50"/>
    <w:pPr>
      <w:ind w:left="708"/>
    </w:pPr>
  </w:style>
  <w:style w:type="numbering" w:customStyle="1" w:styleId="WWNum26">
    <w:name w:val="WWNum26"/>
    <w:basedOn w:val="Aucuneliste"/>
    <w:rsid w:val="00E876DC"/>
    <w:pPr>
      <w:numPr>
        <w:numId w:val="1"/>
      </w:numPr>
    </w:pPr>
  </w:style>
  <w:style w:type="character" w:customStyle="1" w:styleId="Titre2Car">
    <w:name w:val="Titre 2 Car"/>
    <w:link w:val="Titre2"/>
    <w:uiPriority w:val="9"/>
    <w:rsid w:val="001649DE"/>
    <w:rPr>
      <w:rFonts w:asciiTheme="minorHAnsi" w:eastAsia="Times New Roman" w:hAnsiTheme="minorHAnsi" w:cs="Times New Roman"/>
      <w:b/>
      <w:bCs/>
      <w:iCs/>
      <w:sz w:val="24"/>
      <w:szCs w:val="24"/>
      <w:lang w:eastAsia="en-US"/>
    </w:rPr>
  </w:style>
  <w:style w:type="character" w:customStyle="1" w:styleId="Titre3Car">
    <w:name w:val="Titre 3 Car"/>
    <w:link w:val="Titre3"/>
    <w:uiPriority w:val="9"/>
    <w:rsid w:val="00646C7E"/>
    <w:rPr>
      <w:rFonts w:asciiTheme="minorHAnsi" w:eastAsia="Times New Roman" w:hAnsiTheme="minorHAnsi" w:cs="Times New Roman"/>
      <w:b/>
      <w:bCs/>
      <w:i/>
      <w:sz w:val="24"/>
      <w:szCs w:val="26"/>
      <w:lang w:eastAsia="en-US"/>
    </w:rPr>
  </w:style>
  <w:style w:type="character" w:customStyle="1" w:styleId="Titre4Car">
    <w:name w:val="Titre 4 Car"/>
    <w:link w:val="Titre4"/>
    <w:uiPriority w:val="9"/>
    <w:rsid w:val="00702D13"/>
    <w:rPr>
      <w:rFonts w:eastAsia="Times New Roman" w:cs="Times New Roman"/>
      <w:b/>
      <w:bCs/>
      <w:sz w:val="28"/>
      <w:szCs w:val="2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AF0021"/>
    <w:pPr>
      <w:spacing w:before="100" w:beforeAutospacing="1" w:after="100" w:afterAutospacing="1"/>
    </w:pPr>
    <w:rPr>
      <w:rFonts w:eastAsia="Times New Roma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7008D"/>
    <w:rPr>
      <w:sz w:val="20"/>
      <w:szCs w:val="20"/>
    </w:rPr>
  </w:style>
  <w:style w:type="character" w:customStyle="1" w:styleId="NotedebasdepageCar">
    <w:name w:val="Note de bas de page Car"/>
    <w:link w:val="Notedebasdepage"/>
    <w:uiPriority w:val="99"/>
    <w:semiHidden/>
    <w:rsid w:val="0007008D"/>
    <w:rPr>
      <w:lang w:eastAsia="en-US"/>
    </w:rPr>
  </w:style>
  <w:style w:type="character" w:styleId="Appelnotedebasdep">
    <w:name w:val="footnote reference"/>
    <w:uiPriority w:val="99"/>
    <w:semiHidden/>
    <w:unhideWhenUsed/>
    <w:rsid w:val="0007008D"/>
    <w:rPr>
      <w:vertAlign w:val="superscript"/>
    </w:rPr>
  </w:style>
  <w:style w:type="table" w:customStyle="1" w:styleId="Grilledutableau1">
    <w:name w:val="Grille du tableau1"/>
    <w:basedOn w:val="TableauNormal"/>
    <w:next w:val="Grilledutableau"/>
    <w:uiPriority w:val="39"/>
    <w:rsid w:val="00DA6D5B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6"/>
    <w:rsid w:val="0091772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Grilledutableau2">
    <w:name w:val="Grille du tableau2"/>
    <w:basedOn w:val="TableauNormal"/>
    <w:next w:val="Grilledutableau"/>
    <w:uiPriority w:val="59"/>
    <w:rsid w:val="00E433FB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EB3BA8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moyenne2-Accent1">
    <w:name w:val="Medium Shading 2 Accent 1"/>
    <w:basedOn w:val="TableauNormal"/>
    <w:uiPriority w:val="69"/>
    <w:rsid w:val="003E392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Lienhypertexte">
    <w:name w:val="Hyperlink"/>
    <w:uiPriority w:val="99"/>
    <w:unhideWhenUsed/>
    <w:rsid w:val="00F8357E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37564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reCar">
    <w:name w:val="Titre Car"/>
    <w:link w:val="Titre"/>
    <w:uiPriority w:val="10"/>
    <w:rsid w:val="00375648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ansinterligne">
    <w:name w:val="No Spacing"/>
    <w:link w:val="SansinterligneCar"/>
    <w:uiPriority w:val="1"/>
    <w:qFormat/>
    <w:rsid w:val="00F0290C"/>
    <w:rPr>
      <w:rFonts w:eastAsia="Times New Roman" w:cs="Times New Roman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F0290C"/>
    <w:rPr>
      <w:rFonts w:eastAsia="Times New Roman" w:cs="Times New Roman"/>
      <w:sz w:val="22"/>
      <w:szCs w:val="2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0290C"/>
    <w:pPr>
      <w:numPr>
        <w:ilvl w:val="1"/>
      </w:numPr>
      <w:spacing w:after="200" w:line="276" w:lineRule="auto"/>
    </w:pPr>
    <w:rPr>
      <w:rFonts w:ascii="Cambria" w:eastAsia="Times New Roman" w:hAnsi="Cambria"/>
      <w:i/>
      <w:iCs/>
      <w:color w:val="4F81BD"/>
      <w:spacing w:val="15"/>
    </w:rPr>
  </w:style>
  <w:style w:type="character" w:customStyle="1" w:styleId="Sous-titreCar">
    <w:name w:val="Sous-titre Car"/>
    <w:link w:val="Sous-titre"/>
    <w:uiPriority w:val="11"/>
    <w:rsid w:val="00F0290C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5">
    <w:name w:val="toc 5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6">
    <w:name w:val="toc 6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7">
    <w:name w:val="toc 7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8">
    <w:name w:val="toc 8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TM9">
    <w:name w:val="toc 9"/>
    <w:basedOn w:val="Normal"/>
    <w:next w:val="Normal"/>
    <w:autoRedefine/>
    <w:uiPriority w:val="39"/>
    <w:semiHidden/>
    <w:unhideWhenUsed/>
    <w:rsid w:val="00D46C5D"/>
    <w:rPr>
      <w:rFonts w:asciiTheme="minorHAnsi" w:hAnsiTheme="minorHAnsi"/>
      <w:sz w:val="2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C8450C"/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C8450C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Mentionnonrsolue1">
    <w:name w:val="Mention non résolue1"/>
    <w:basedOn w:val="Policepardfaut"/>
    <w:uiPriority w:val="99"/>
    <w:rsid w:val="007860C5"/>
    <w:rPr>
      <w:color w:val="808080"/>
      <w:shd w:val="clear" w:color="auto" w:fill="E6E6E6"/>
    </w:rPr>
  </w:style>
  <w:style w:type="character" w:styleId="Marquedecommentaire">
    <w:name w:val="annotation reference"/>
    <w:basedOn w:val="Policepardfaut"/>
    <w:uiPriority w:val="99"/>
    <w:semiHidden/>
    <w:unhideWhenUsed/>
    <w:rsid w:val="00630D2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D2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D2B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D2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D2B"/>
    <w:rPr>
      <w:b/>
      <w:bCs/>
      <w:lang w:eastAsia="en-US"/>
    </w:rPr>
  </w:style>
  <w:style w:type="paragraph" w:styleId="Rvision">
    <w:name w:val="Revision"/>
    <w:hidden/>
    <w:uiPriority w:val="71"/>
    <w:rsid w:val="0061311D"/>
    <w:rPr>
      <w:sz w:val="24"/>
      <w:szCs w:val="22"/>
      <w:lang w:eastAsia="en-US"/>
    </w:rPr>
  </w:style>
  <w:style w:type="character" w:customStyle="1" w:styleId="freebirdanalyticsviewquestiontitle">
    <w:name w:val="freebirdanalyticsviewquestiontitle"/>
    <w:basedOn w:val="Policepardfaut"/>
    <w:rsid w:val="002C70BA"/>
  </w:style>
  <w:style w:type="character" w:customStyle="1" w:styleId="freebirdanalyticsviewquestionresponsescount">
    <w:name w:val="freebirdanalyticsviewquestionresponsescount"/>
    <w:basedOn w:val="Policepardfaut"/>
    <w:rsid w:val="002C70BA"/>
  </w:style>
  <w:style w:type="character" w:customStyle="1" w:styleId="Mentionnonrsolue2">
    <w:name w:val="Mention non résolue2"/>
    <w:basedOn w:val="Policepardfaut"/>
    <w:uiPriority w:val="99"/>
    <w:rsid w:val="00DC3F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9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551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74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731879">
                  <w:marLeft w:val="0"/>
                  <w:marRight w:val="120"/>
                  <w:marTop w:val="12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12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1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47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3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6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56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7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4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81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96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27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30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13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58647">
                              <w:marLeft w:val="0"/>
                              <w:marRight w:val="120"/>
                              <w:marTop w:val="12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7853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46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56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720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368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2481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743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3359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89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7149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9431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7059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1736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0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5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990185">
                              <w:marLeft w:val="0"/>
                              <w:marRight w:val="120"/>
                              <w:marTop w:val="12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6444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24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38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3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98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723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04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5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91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3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73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85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628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4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69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87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139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304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442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709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2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7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7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760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544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300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2900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708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530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60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0353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2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2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518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0566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9065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9450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7803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gnchr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ntreaidants.handicapsrares.fr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ct@gnchr.fr" TargetMode="External"/><Relationship Id="rId1" Type="http://schemas.openxmlformats.org/officeDocument/2006/relationships/hyperlink" Target="http://www.gnchr.fr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51436-A2E1-413F-89C7-696513790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546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d’étape  « Co-construction d’un programme d’auto-learning des aidant-e-s de personnes en situation de handicaps rares »</vt:lpstr>
    </vt:vector>
  </TitlesOfParts>
  <Company>Hewlett-Packard Company</Company>
  <LinksUpToDate>false</LinksUpToDate>
  <CharactersWithSpaces>3546</CharactersWithSpaces>
  <SharedDoc>false</SharedDoc>
  <HLinks>
    <vt:vector size="198" baseType="variant">
      <vt:variant>
        <vt:i4>5046293</vt:i4>
      </vt:variant>
      <vt:variant>
        <vt:i4>180</vt:i4>
      </vt:variant>
      <vt:variant>
        <vt:i4>0</vt:i4>
      </vt:variant>
      <vt:variant>
        <vt:i4>5</vt:i4>
      </vt:variant>
      <vt:variant>
        <vt:lpwstr>https://fr.wikipedia.org/wiki/Montage</vt:lpwstr>
      </vt:variant>
      <vt:variant>
        <vt:lpwstr/>
      </vt:variant>
      <vt:variant>
        <vt:i4>7077911</vt:i4>
      </vt:variant>
      <vt:variant>
        <vt:i4>177</vt:i4>
      </vt:variant>
      <vt:variant>
        <vt:i4>0</vt:i4>
      </vt:variant>
      <vt:variant>
        <vt:i4>5</vt:i4>
      </vt:variant>
      <vt:variant>
        <vt:lpwstr>https://fr.wikipedia.org/wiki/Bande_dessin%C3%A9e</vt:lpwstr>
      </vt:variant>
      <vt:variant>
        <vt:lpwstr/>
      </vt:variant>
      <vt:variant>
        <vt:i4>196687</vt:i4>
      </vt:variant>
      <vt:variant>
        <vt:i4>174</vt:i4>
      </vt:variant>
      <vt:variant>
        <vt:i4>0</vt:i4>
      </vt:variant>
      <vt:variant>
        <vt:i4>5</vt:i4>
      </vt:variant>
      <vt:variant>
        <vt:lpwstr>https://fr.wikipedia.org/wiki/Mise_en_page</vt:lpwstr>
      </vt:variant>
      <vt:variant>
        <vt:lpwstr/>
      </vt:variant>
      <vt:variant>
        <vt:i4>65604</vt:i4>
      </vt:variant>
      <vt:variant>
        <vt:i4>171</vt:i4>
      </vt:variant>
      <vt:variant>
        <vt:i4>0</vt:i4>
      </vt:variant>
      <vt:variant>
        <vt:i4>5</vt:i4>
      </vt:variant>
      <vt:variant>
        <vt:lpwstr>https://fr.wikipedia.org/wiki/Mouvement_de_cam%C3%A9ra</vt:lpwstr>
      </vt:variant>
      <vt:variant>
        <vt:lpwstr/>
      </vt:variant>
      <vt:variant>
        <vt:i4>5177386</vt:i4>
      </vt:variant>
      <vt:variant>
        <vt:i4>168</vt:i4>
      </vt:variant>
      <vt:variant>
        <vt:i4>0</vt:i4>
      </vt:variant>
      <vt:variant>
        <vt:i4>5</vt:i4>
      </vt:variant>
      <vt:variant>
        <vt:lpwstr>https://fr.wikipedia.org/wiki/Cadre_(photographie)</vt:lpwstr>
      </vt:variant>
      <vt:variant>
        <vt:lpwstr/>
      </vt:variant>
      <vt:variant>
        <vt:i4>4259882</vt:i4>
      </vt:variant>
      <vt:variant>
        <vt:i4>165</vt:i4>
      </vt:variant>
      <vt:variant>
        <vt:i4>0</vt:i4>
      </vt:variant>
      <vt:variant>
        <vt:i4>5</vt:i4>
      </vt:variant>
      <vt:variant>
        <vt:lpwstr>https://fr.wikipedia.org/wiki/Plan_(cin%C3%A9ma)</vt:lpwstr>
      </vt:variant>
      <vt:variant>
        <vt:lpwstr/>
      </vt:variant>
      <vt:variant>
        <vt:i4>1703986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_Toc519267890</vt:lpwstr>
      </vt:variant>
      <vt:variant>
        <vt:i4>1769522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_Toc519267889</vt:lpwstr>
      </vt:variant>
      <vt:variant>
        <vt:i4>1769522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_Toc519267888</vt:lpwstr>
      </vt:variant>
      <vt:variant>
        <vt:i4>1769522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_Toc519267887</vt:lpwstr>
      </vt:variant>
      <vt:variant>
        <vt:i4>1769522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_Toc519267886</vt:lpwstr>
      </vt:variant>
      <vt:variant>
        <vt:i4>1769522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_Toc519267885</vt:lpwstr>
      </vt:variant>
      <vt:variant>
        <vt:i4>1769522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_Toc519267884</vt:lpwstr>
      </vt:variant>
      <vt:variant>
        <vt:i4>1769522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_Toc519267883</vt:lpwstr>
      </vt:variant>
      <vt:variant>
        <vt:i4>1769522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_Toc519267882</vt:lpwstr>
      </vt:variant>
      <vt:variant>
        <vt:i4>1769522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_Toc519267881</vt:lpwstr>
      </vt:variant>
      <vt:variant>
        <vt:i4>1769522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_Toc519267880</vt:lpwstr>
      </vt:variant>
      <vt:variant>
        <vt:i4>1310770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_Toc519267879</vt:lpwstr>
      </vt:variant>
      <vt:variant>
        <vt:i4>1310770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_Toc519267878</vt:lpwstr>
      </vt:variant>
      <vt:variant>
        <vt:i4>1310770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_Toc519267877</vt:lpwstr>
      </vt:variant>
      <vt:variant>
        <vt:i4>1310770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_Toc519267876</vt:lpwstr>
      </vt:variant>
      <vt:variant>
        <vt:i4>1310770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_Toc519267875</vt:lpwstr>
      </vt:variant>
      <vt:variant>
        <vt:i4>1310770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_Toc519267874</vt:lpwstr>
      </vt:variant>
      <vt:variant>
        <vt:i4>1310770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_Toc519267873</vt:lpwstr>
      </vt:variant>
      <vt:variant>
        <vt:i4>1310770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_Toc519267872</vt:lpwstr>
      </vt:variant>
      <vt:variant>
        <vt:i4>1310770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_Toc519267871</vt:lpwstr>
      </vt:variant>
      <vt:variant>
        <vt:i4>1310770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_Toc519267870</vt:lpwstr>
      </vt:variant>
      <vt:variant>
        <vt:i4>1376306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_Toc519267869</vt:lpwstr>
      </vt:variant>
      <vt:variant>
        <vt:i4>1376306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_Toc519267868</vt:lpwstr>
      </vt:variant>
      <vt:variant>
        <vt:i4>1376306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_Toc519267867</vt:lpwstr>
      </vt:variant>
      <vt:variant>
        <vt:i4>1376306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_Toc519267866</vt:lpwstr>
      </vt:variant>
      <vt:variant>
        <vt:i4>1376306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_Toc519267865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_Toc519267864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d’étape  « Co-construction d’un programme d’auto-learning des aidant-e-s de personnes en situation de handicaps rares »</dc:title>
  <dc:subject>Rapport d’étape</dc:subject>
  <dc:creator>Sandrine Sonina</dc:creator>
  <cp:keywords/>
  <cp:lastModifiedBy>G.Sébilo</cp:lastModifiedBy>
  <cp:revision>2</cp:revision>
  <cp:lastPrinted>2019-09-18T09:51:00Z</cp:lastPrinted>
  <dcterms:created xsi:type="dcterms:W3CDTF">2021-10-04T08:35:00Z</dcterms:created>
  <dcterms:modified xsi:type="dcterms:W3CDTF">2021-10-04T08:35:00Z</dcterms:modified>
</cp:coreProperties>
</file>